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6A009">
      <w:pPr>
        <w:pStyle w:val="31"/>
        <w:widowControl/>
        <w:spacing w:after="120"/>
        <w:jc w:val="center"/>
        <w:rPr>
          <w:rFonts w:hint="eastAsia" w:ascii="仿宋" w:hAnsi="仿宋" w:eastAsia="仿宋" w:cs="仿宋"/>
          <w:sz w:val="32"/>
          <w:szCs w:val="32"/>
        </w:rPr>
      </w:pPr>
      <w:bookmarkStart w:id="0" w:name="_GoBack"/>
      <w:r>
        <w:rPr>
          <w:rFonts w:hint="eastAsia" w:ascii="仿宋" w:hAnsi="仿宋" w:eastAsia="仿宋" w:cs="仿宋"/>
          <w:sz w:val="28"/>
          <w:szCs w:val="32"/>
        </w:rPr>
        <w:t>小薄荷隐私保护协议</w:t>
      </w:r>
    </w:p>
    <w:bookmarkEnd w:id="0"/>
    <w:p w14:paraId="72949209">
      <w:pPr>
        <w:keepNext w:val="0"/>
        <w:keepLines w:val="0"/>
        <w:widowControl/>
        <w:rPr>
          <w:rFonts w:hint="eastAsia"/>
        </w:rPr>
      </w:pPr>
    </w:p>
    <w:p w14:paraId="4D79F12C">
      <w:pPr>
        <w:keepNext w:val="0"/>
        <w:keepLines w:val="0"/>
        <w:widowControl/>
        <w:spacing w:after="200"/>
        <w:rPr>
          <w:rFonts w:hint="eastAsia" w:ascii="仿宋" w:hAnsi="仿宋" w:eastAsia="仿宋" w:cs="仿宋"/>
          <w:sz w:val="28"/>
          <w:szCs w:val="28"/>
        </w:rPr>
      </w:pPr>
      <w:r>
        <w:rPr>
          <w:rFonts w:hint="eastAsia" w:ascii="仿宋" w:hAnsi="仿宋" w:eastAsia="仿宋" w:cs="仿宋"/>
          <w:b w:val="0"/>
          <w:color w:val="000000"/>
          <w:sz w:val="28"/>
          <w:szCs w:val="28"/>
        </w:rPr>
        <w:t>说明个人信息处理规则、保存期限与权利行使方式</w:t>
      </w:r>
    </w:p>
    <w:tbl>
      <w:tblPr>
        <w:tblStyle w:val="32"/>
        <w:tblW w:w="0" w:type="auto"/>
        <w:jc w:val="center"/>
        <w:tblLayout w:type="fixed"/>
        <w:tblCellMar>
          <w:top w:w="0" w:type="dxa"/>
          <w:left w:w="108" w:type="dxa"/>
          <w:bottom w:w="0" w:type="dxa"/>
          <w:right w:w="108" w:type="dxa"/>
        </w:tblCellMar>
      </w:tblPr>
      <w:tblGrid>
        <w:gridCol w:w="1411"/>
        <w:gridCol w:w="3585"/>
        <w:gridCol w:w="2498"/>
        <w:gridCol w:w="2498"/>
      </w:tblGrid>
      <w:tr w14:paraId="2520D66D">
        <w:trPr>
          <w:jc w:val="center"/>
        </w:trPr>
        <w:tc>
          <w:tcPr>
            <w:tcW w:w="1411" w:type="dxa"/>
            <w:tcBorders>
              <w:top w:val="single" w:color="B8C4CF" w:sz="4" w:space="0"/>
              <w:left w:val="single" w:color="B8C4CF" w:sz="4" w:space="0"/>
              <w:bottom w:val="single" w:color="B8C4CF" w:sz="4" w:space="0"/>
              <w:right w:val="single" w:color="B8C4CF" w:sz="4" w:space="0"/>
            </w:tcBorders>
            <w:shd w:val="clear" w:color="auto" w:fill="EAF2F8"/>
            <w:vAlign w:val="center"/>
          </w:tcPr>
          <w:p w14:paraId="2CE13EC7">
            <w:pPr>
              <w:keepNext w:val="0"/>
              <w:keepLines w:val="0"/>
              <w:widowControl/>
              <w:spacing w:after="0"/>
              <w:rPr>
                <w:rFonts w:hint="eastAsia" w:ascii="仿宋" w:hAnsi="仿宋" w:eastAsia="仿宋" w:cs="仿宋"/>
                <w:sz w:val="28"/>
                <w:szCs w:val="28"/>
              </w:rPr>
            </w:pPr>
            <w:r>
              <w:rPr>
                <w:rFonts w:hint="eastAsia" w:ascii="仿宋" w:hAnsi="仿宋" w:eastAsia="仿宋" w:cs="仿宋"/>
                <w:b/>
                <w:color w:val="000000"/>
                <w:sz w:val="28"/>
                <w:szCs w:val="28"/>
              </w:rPr>
              <w:t>主体</w:t>
            </w:r>
          </w:p>
        </w:tc>
        <w:tc>
          <w:tcPr>
            <w:tcW w:w="3585" w:type="dxa"/>
            <w:tcBorders>
              <w:top w:val="single" w:color="B8C4CF" w:sz="4" w:space="0"/>
              <w:left w:val="single" w:color="B8C4CF" w:sz="4" w:space="0"/>
              <w:bottom w:val="single" w:color="B8C4CF" w:sz="4" w:space="0"/>
              <w:right w:val="single" w:color="B8C4CF" w:sz="4" w:space="0"/>
            </w:tcBorders>
            <w:shd w:val="clear" w:color="auto" w:fill="FFFFFF"/>
            <w:vAlign w:val="center"/>
          </w:tcPr>
          <w:p w14:paraId="7D92CBB4">
            <w:pPr>
              <w:keepNext w:val="0"/>
              <w:keepLines w:val="0"/>
              <w:widowControl/>
              <w:spacing w:after="0"/>
              <w:rPr>
                <w:rFonts w:hint="eastAsia" w:ascii="仿宋" w:hAnsi="仿宋" w:eastAsia="仿宋" w:cs="仿宋"/>
                <w:sz w:val="28"/>
                <w:szCs w:val="28"/>
              </w:rPr>
            </w:pPr>
            <w:r>
              <w:rPr>
                <w:rFonts w:hint="eastAsia" w:ascii="仿宋" w:hAnsi="仿宋" w:eastAsia="仿宋" w:cs="仿宋"/>
                <w:b w:val="0"/>
                <w:color w:val="000000"/>
                <w:sz w:val="28"/>
                <w:szCs w:val="28"/>
              </w:rPr>
              <w:t>北京薄荷奇点科技有限公司</w:t>
            </w:r>
          </w:p>
        </w:tc>
        <w:tc>
          <w:tcPr>
            <w:tcW w:w="2498" w:type="dxa"/>
            <w:tcBorders>
              <w:top w:val="single" w:color="B8C4CF" w:sz="4" w:space="0"/>
              <w:left w:val="single" w:color="B8C4CF" w:sz="4" w:space="0"/>
              <w:bottom w:val="single" w:color="B8C4CF" w:sz="4" w:space="0"/>
              <w:right w:val="single" w:color="B8C4CF" w:sz="4" w:space="0"/>
            </w:tcBorders>
            <w:shd w:val="clear" w:color="auto" w:fill="EAF2F8"/>
            <w:vAlign w:val="center"/>
          </w:tcPr>
          <w:p w14:paraId="5D796145">
            <w:pPr>
              <w:keepNext w:val="0"/>
              <w:keepLines w:val="0"/>
              <w:widowControl/>
              <w:spacing w:after="0"/>
              <w:rPr>
                <w:rFonts w:hint="eastAsia" w:ascii="仿宋" w:hAnsi="仿宋" w:eastAsia="仿宋" w:cs="仿宋"/>
                <w:sz w:val="28"/>
                <w:szCs w:val="28"/>
              </w:rPr>
            </w:pPr>
            <w:r>
              <w:rPr>
                <w:rFonts w:hint="eastAsia" w:ascii="仿宋" w:hAnsi="仿宋" w:eastAsia="仿宋" w:cs="仿宋"/>
                <w:b/>
                <w:color w:val="000000"/>
                <w:sz w:val="28"/>
                <w:szCs w:val="28"/>
              </w:rPr>
              <w:t>版本</w:t>
            </w:r>
          </w:p>
        </w:tc>
        <w:tc>
          <w:tcPr>
            <w:tcW w:w="2498" w:type="dxa"/>
            <w:tcBorders>
              <w:top w:val="single" w:color="B8C4CF" w:sz="4" w:space="0"/>
              <w:left w:val="single" w:color="B8C4CF" w:sz="4" w:space="0"/>
              <w:bottom w:val="single" w:color="B8C4CF" w:sz="4" w:space="0"/>
              <w:right w:val="single" w:color="B8C4CF" w:sz="4" w:space="0"/>
            </w:tcBorders>
            <w:shd w:val="clear" w:color="auto" w:fill="FFFFFF"/>
            <w:vAlign w:val="center"/>
          </w:tcPr>
          <w:p w14:paraId="414FD6E9">
            <w:pPr>
              <w:keepNext w:val="0"/>
              <w:keepLines w:val="0"/>
              <w:widowControl/>
              <w:spacing w:after="0"/>
              <w:rPr>
                <w:rFonts w:hint="eastAsia" w:ascii="仿宋" w:hAnsi="仿宋" w:eastAsia="仿宋" w:cs="仿宋"/>
                <w:sz w:val="28"/>
                <w:szCs w:val="28"/>
              </w:rPr>
            </w:pPr>
            <w:r>
              <w:rPr>
                <w:rFonts w:hint="eastAsia" w:ascii="仿宋" w:hAnsi="仿宋" w:eastAsia="仿宋" w:cs="仿宋"/>
                <w:b w:val="0"/>
                <w:color w:val="000000"/>
                <w:sz w:val="28"/>
                <w:szCs w:val="28"/>
              </w:rPr>
              <w:t>V1.0</w:t>
            </w:r>
          </w:p>
        </w:tc>
      </w:tr>
      <w:tr w14:paraId="60D620DC">
        <w:trPr>
          <w:jc w:val="center"/>
        </w:trPr>
        <w:tc>
          <w:tcPr>
            <w:tcW w:w="1411" w:type="dxa"/>
            <w:tcBorders>
              <w:top w:val="single" w:color="B8C4CF" w:sz="4" w:space="0"/>
              <w:left w:val="single" w:color="B8C4CF" w:sz="4" w:space="0"/>
              <w:bottom w:val="single" w:color="B8C4CF" w:sz="4" w:space="0"/>
              <w:right w:val="single" w:color="B8C4CF" w:sz="4" w:space="0"/>
            </w:tcBorders>
            <w:shd w:val="clear" w:color="auto" w:fill="EAF2F8"/>
            <w:vAlign w:val="center"/>
          </w:tcPr>
          <w:p w14:paraId="158735EC">
            <w:pPr>
              <w:keepNext w:val="0"/>
              <w:keepLines w:val="0"/>
              <w:widowControl/>
              <w:spacing w:after="0"/>
              <w:rPr>
                <w:rFonts w:hint="eastAsia" w:ascii="仿宋" w:hAnsi="仿宋" w:eastAsia="仿宋" w:cs="仿宋"/>
                <w:sz w:val="28"/>
                <w:szCs w:val="28"/>
              </w:rPr>
            </w:pPr>
            <w:r>
              <w:rPr>
                <w:rFonts w:hint="eastAsia" w:ascii="仿宋" w:hAnsi="仿宋" w:eastAsia="仿宋" w:cs="仿宋"/>
                <w:b/>
                <w:color w:val="000000"/>
                <w:sz w:val="28"/>
                <w:szCs w:val="28"/>
              </w:rPr>
              <w:t>发布日期</w:t>
            </w:r>
          </w:p>
        </w:tc>
        <w:tc>
          <w:tcPr>
            <w:tcW w:w="3585" w:type="dxa"/>
            <w:tcBorders>
              <w:top w:val="single" w:color="B8C4CF" w:sz="4" w:space="0"/>
              <w:left w:val="single" w:color="B8C4CF" w:sz="4" w:space="0"/>
              <w:bottom w:val="single" w:color="B8C4CF" w:sz="4" w:space="0"/>
              <w:right w:val="single" w:color="B8C4CF" w:sz="4" w:space="0"/>
            </w:tcBorders>
            <w:shd w:val="clear" w:color="auto" w:fill="FFFFFF"/>
            <w:vAlign w:val="center"/>
          </w:tcPr>
          <w:p w14:paraId="6AF96BD7">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2026年8月25日</w:t>
            </w:r>
          </w:p>
        </w:tc>
        <w:tc>
          <w:tcPr>
            <w:tcW w:w="2498" w:type="dxa"/>
            <w:tcBorders>
              <w:top w:val="single" w:color="B8C4CF" w:sz="4" w:space="0"/>
              <w:left w:val="single" w:color="B8C4CF" w:sz="4" w:space="0"/>
              <w:bottom w:val="single" w:color="B8C4CF" w:sz="4" w:space="0"/>
              <w:right w:val="single" w:color="B8C4CF" w:sz="4" w:space="0"/>
            </w:tcBorders>
            <w:shd w:val="clear" w:color="auto" w:fill="EAF2F8"/>
            <w:vAlign w:val="center"/>
          </w:tcPr>
          <w:p w14:paraId="178F0224">
            <w:pPr>
              <w:keepNext w:val="0"/>
              <w:keepLines w:val="0"/>
              <w:widowControl/>
              <w:spacing w:after="0"/>
              <w:rPr>
                <w:rFonts w:hint="eastAsia" w:ascii="仿宋" w:hAnsi="仿宋" w:eastAsia="仿宋" w:cs="仿宋"/>
                <w:sz w:val="28"/>
                <w:szCs w:val="28"/>
              </w:rPr>
            </w:pPr>
            <w:r>
              <w:rPr>
                <w:rFonts w:hint="eastAsia" w:ascii="仿宋" w:hAnsi="仿宋" w:eastAsia="仿宋" w:cs="仿宋"/>
                <w:b/>
                <w:color w:val="000000"/>
                <w:sz w:val="28"/>
                <w:szCs w:val="28"/>
              </w:rPr>
              <w:t>生效日期</w:t>
            </w:r>
          </w:p>
        </w:tc>
        <w:tc>
          <w:tcPr>
            <w:tcW w:w="2498" w:type="dxa"/>
            <w:tcBorders>
              <w:top w:val="single" w:color="B8C4CF" w:sz="4" w:space="0"/>
              <w:left w:val="single" w:color="B8C4CF" w:sz="4" w:space="0"/>
              <w:bottom w:val="single" w:color="B8C4CF" w:sz="4" w:space="0"/>
              <w:right w:val="single" w:color="B8C4CF" w:sz="4" w:space="0"/>
            </w:tcBorders>
            <w:shd w:val="clear" w:color="auto" w:fill="FFFFFF"/>
            <w:vAlign w:val="center"/>
          </w:tcPr>
          <w:p w14:paraId="563E346E">
            <w:pPr>
              <w:keepNext w:val="0"/>
              <w:keepLines w:val="0"/>
              <w:widowControl/>
              <w:spacing w:after="0"/>
              <w:rPr>
                <w:rFonts w:hint="eastAsia" w:ascii="仿宋" w:hAnsi="仿宋" w:eastAsia="仿宋" w:cs="仿宋"/>
                <w:sz w:val="28"/>
                <w:szCs w:val="28"/>
              </w:rPr>
            </w:pPr>
            <w:r>
              <w:rPr>
                <w:rFonts w:hint="eastAsia" w:ascii="仿宋" w:hAnsi="仿宋" w:eastAsia="仿宋" w:cs="仿宋"/>
                <w:b w:val="0"/>
                <w:color w:val="000000"/>
                <w:sz w:val="28"/>
                <w:szCs w:val="28"/>
              </w:rPr>
              <w:t>服务正式上线之日</w:t>
            </w:r>
          </w:p>
        </w:tc>
      </w:tr>
    </w:tbl>
    <w:p w14:paraId="35A64DFF">
      <w:pPr>
        <w:keepNext w:val="0"/>
        <w:keepLines w:val="0"/>
        <w:widowControl/>
        <w:rPr>
          <w:rFonts w:hint="eastAsia" w:ascii="仿宋" w:hAnsi="仿宋" w:eastAsia="仿宋" w:cs="仿宋"/>
          <w:sz w:val="28"/>
          <w:szCs w:val="28"/>
        </w:rPr>
      </w:pPr>
    </w:p>
    <w:p w14:paraId="5AEEDE63">
      <w:pPr>
        <w:keepNext w:val="0"/>
        <w:keepLines w:val="0"/>
        <w:widowControl/>
        <w:rPr>
          <w:rFonts w:hint="eastAsia" w:ascii="仿宋" w:hAnsi="仿宋" w:eastAsia="仿宋" w:cs="仿宋"/>
          <w:sz w:val="28"/>
          <w:szCs w:val="28"/>
        </w:rPr>
      </w:pPr>
      <w:r>
        <w:rPr>
          <w:rFonts w:ascii="仿宋" w:hAnsi="仿宋" w:eastAsia="仿宋" w:cs="仿宋"/>
          <w:sz w:val="28"/>
        </w:rPr>
        <w:t>核心说明</w:t>
      </w:r>
    </w:p>
    <w:p>
      <w:pPr>
        <w:keepNext w:val="0"/>
        <w:keepLines w:val="0"/>
        <w:widowControl/>
        <w:rPr>
          <w:rFonts w:hint="eastAsia" w:ascii="仿宋" w:hAnsi="仿宋" w:eastAsia="仿宋" w:cs="仿宋"/>
          <w:sz w:val="28"/>
          <w:szCs w:val="28"/>
        </w:rPr>
      </w:pPr>
      <w:r>
        <w:rPr>
          <w:rFonts w:ascii="仿宋" w:hAnsi="仿宋" w:eastAsia="仿宋" w:cs="仿宋"/>
          <w:sz w:val="28"/>
        </w:rPr>
        <w:t>小薄荷由北京薄荷奇点科技有限公司提供，面向年满18周岁的社会公众用户，定位为电商及电商营销垂类网页文本生成服务。本协议说明我们处理哪些个人信息、为什么处理、保存多久，以及您如何行使权利。我们不出售个人信息，不将用户输入、对话上下文或反馈信息用于模型训练或持续学习。请勿提交与当前任务无关的个人信息，尤其是他人的敏感个人信息。</w:t>
      </w:r>
    </w:p>
    <w:p w14:paraId="442475B2">
      <w:pPr>
        <w:keepNext w:val="0"/>
        <w:keepLines w:val="0"/>
        <w:widowControl/>
        <w:spacing w:after="20"/>
        <w:rPr>
          <w:rFonts w:hint="eastAsia" w:ascii="仿宋" w:hAnsi="仿宋" w:eastAsia="仿宋" w:cs="仿宋"/>
          <w:sz w:val="28"/>
          <w:szCs w:val="28"/>
        </w:rPr>
      </w:pPr>
    </w:p>
    <w:p w14:paraId="0869E27C">
      <w:pPr>
        <w:pStyle w:val="3"/>
        <w:widowControl/>
        <w:rPr>
          <w:rFonts w:hint="eastAsia" w:ascii="仿宋" w:hAnsi="仿宋" w:eastAsia="仿宋" w:cs="仿宋"/>
          <w:sz w:val="28"/>
          <w:szCs w:val="28"/>
        </w:rPr>
      </w:pPr>
      <w:r>
        <w:rPr>
          <w:rFonts w:hint="eastAsia" w:ascii="仿宋" w:hAnsi="仿宋" w:eastAsia="仿宋" w:cs="仿宋"/>
          <w:sz w:val="28"/>
          <w:szCs w:val="28"/>
        </w:rPr>
        <w:t>一、适用范围和处理者信息</w:t>
      </w:r>
    </w:p>
    <w:p w14:paraId="3EB99FDF">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 本协议适用于我们通过网页提供的小薄荷文本生成服务，包括注册登录、文本对话、内容安全核验及投诉处理等环节。用户可以在使用前阅读本协议，并通过本协议第十一条的邮箱咨询不清楚的内容。</w:t>
      </w:r>
    </w:p>
    <w:p w14:paraId="680FFA64">
      <w:pPr>
        <w:keepNext w:val="0"/>
        <w:keepLines w:val="0"/>
        <w:widowControl/>
        <w:ind w:firstLine="389"/>
        <w:jc w:val="both"/>
        <w:rPr>
          <w:rFonts w:hint="eastAsia" w:ascii="仿宋" w:hAnsi="仿宋" w:eastAsia="仿宋" w:cs="仿宋"/>
          <w:sz w:val="28"/>
          <w:szCs w:val="28"/>
        </w:rPr>
      </w:pPr>
      <w:r>
        <w:rPr>
          <w:rFonts w:hint="eastAsia" w:ascii="仿宋" w:hAnsi="仿宋" w:eastAsia="仿宋" w:cs="仿宋"/>
          <w:b w:val="0"/>
          <w:color w:val="000000"/>
          <w:sz w:val="28"/>
          <w:szCs w:val="28"/>
        </w:rPr>
        <w:t>2. 个人信息处理者：北京薄荷奇点科技有限公司；联系地址：北京经济技术开发区科谷一街8号院1号楼21层2105室；联系邮箱：tech@xshadow-ai.com。</w:t>
      </w:r>
    </w:p>
    <w:p w14:paraId="47C95136">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3. 我们按照合法、正当、必要和诚信原则处理个人信息，以提供您请求的服务、履行法定义务或取得有效同意等适用依据开展处理。阅读或勾选本协议不代表同意所有可能的信息处理；依法需要单独同意的事项，应另行履行告知和同意程序。</w:t>
      </w:r>
    </w:p>
    <w:p w14:paraId="3A7B6C63">
      <w:pPr>
        <w:pStyle w:val="3"/>
        <w:widowControl/>
        <w:rPr>
          <w:rFonts w:hint="eastAsia" w:ascii="仿宋" w:hAnsi="仿宋" w:eastAsia="仿宋" w:cs="仿宋"/>
          <w:sz w:val="28"/>
          <w:szCs w:val="28"/>
        </w:rPr>
      </w:pPr>
      <w:r>
        <w:rPr>
          <w:rFonts w:hint="eastAsia" w:ascii="仿宋" w:hAnsi="仿宋" w:eastAsia="仿宋" w:cs="仿宋"/>
          <w:sz w:val="28"/>
          <w:szCs w:val="28"/>
        </w:rPr>
        <w:t>二、我们处理的个人信息</w:t>
      </w:r>
    </w:p>
    <w:p w14:paraId="3C0BDB87">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我们主要处理以下四类信息。信息是否含有个人信息取决于具体内容；普通商品介绍、无个人身份信息的任务指令等，不因作为输入文本就当然属于个人信息。我们仅在完成相应功能和保障安全所必要的范围内处理信息。</w:t>
      </w:r>
    </w:p>
    <w:tbl>
      <w:tblPr>
        <w:tblStyle w:val="32"/>
        <w:tblW w:w="5000" w:type="pct"/>
        <w:jc w:val="center"/>
        <w:tblLayout w:type="autofit"/>
        <w:tblCellMar>
          <w:top w:w="0" w:type="dxa"/>
          <w:left w:w="108" w:type="dxa"/>
          <w:bottom w:w="0" w:type="dxa"/>
          <w:right w:w="108" w:type="dxa"/>
        </w:tblCellMar>
      </w:tblPr>
      <w:tblGrid>
        <w:gridCol w:w="1859"/>
        <w:gridCol w:w="2801"/>
        <w:gridCol w:w="2382"/>
        <w:gridCol w:w="3168"/>
      </w:tblGrid>
      <w:tr w14:paraId="012D86E0">
        <w:trPr>
          <w:cantSplit/>
          <w:trHeight w:val="509" w:hRule="atLeast"/>
          <w:tblHeader/>
          <w:jc w:val="center"/>
        </w:trPr>
        <w:tc>
          <w:tcPr>
            <w:tcW w:w="910" w:type="pct"/>
            <w:tcBorders>
              <w:top w:val="single" w:color="B8C4CF" w:sz="4" w:space="0"/>
              <w:left w:val="single" w:color="B8C4CF" w:sz="4" w:space="0"/>
              <w:bottom w:val="single" w:color="B8C4CF" w:sz="4" w:space="0"/>
              <w:right w:val="single" w:color="B8C4CF" w:sz="4" w:space="0"/>
            </w:tcBorders>
            <w:shd w:val="clear" w:color="auto" w:fill="D9EAF7"/>
            <w:vAlign w:val="center"/>
          </w:tcPr>
          <w:p w14:paraId="45A0C83D">
            <w:pPr>
              <w:keepNext w:val="0"/>
              <w:keepLines w:val="0"/>
              <w:widowControl/>
              <w:spacing w:after="20" w:line="276" w:lineRule="auto"/>
              <w:rPr>
                <w:rFonts w:hint="eastAsia" w:ascii="仿宋" w:hAnsi="仿宋" w:eastAsia="仿宋" w:cs="仿宋"/>
                <w:sz w:val="28"/>
                <w:szCs w:val="28"/>
              </w:rPr>
            </w:pPr>
            <w:r>
              <w:rPr>
                <w:rFonts w:hint="eastAsia" w:ascii="仿宋" w:hAnsi="仿宋" w:eastAsia="仿宋" w:cs="仿宋"/>
                <w:b/>
                <w:color w:val="000000"/>
                <w:sz w:val="28"/>
                <w:szCs w:val="28"/>
              </w:rPr>
              <w:t>信息类别</w:t>
            </w:r>
          </w:p>
        </w:tc>
        <w:tc>
          <w:tcPr>
            <w:tcW w:w="1371" w:type="pct"/>
            <w:tcBorders>
              <w:top w:val="single" w:color="B8C4CF" w:sz="4" w:space="0"/>
              <w:left w:val="single" w:color="B8C4CF" w:sz="4" w:space="0"/>
              <w:bottom w:val="single" w:color="B8C4CF" w:sz="4" w:space="0"/>
              <w:right w:val="single" w:color="B8C4CF" w:sz="4" w:space="0"/>
            </w:tcBorders>
            <w:shd w:val="clear" w:color="auto" w:fill="D9EAF7"/>
            <w:vAlign w:val="center"/>
          </w:tcPr>
          <w:p w14:paraId="554DE70C">
            <w:pPr>
              <w:keepNext w:val="0"/>
              <w:keepLines w:val="0"/>
              <w:widowControl/>
              <w:spacing w:after="20" w:line="276" w:lineRule="auto"/>
              <w:rPr>
                <w:rFonts w:hint="eastAsia" w:ascii="仿宋" w:hAnsi="仿宋" w:eastAsia="仿宋" w:cs="仿宋"/>
                <w:sz w:val="28"/>
                <w:szCs w:val="28"/>
              </w:rPr>
            </w:pPr>
            <w:r>
              <w:rPr>
                <w:rFonts w:hint="eastAsia" w:ascii="仿宋" w:hAnsi="仿宋" w:eastAsia="仿宋" w:cs="仿宋"/>
                <w:b/>
                <w:color w:val="000000"/>
                <w:sz w:val="28"/>
                <w:szCs w:val="28"/>
              </w:rPr>
              <w:t>可能涉及的信息</w:t>
            </w:r>
          </w:p>
        </w:tc>
        <w:tc>
          <w:tcPr>
            <w:tcW w:w="1166" w:type="pct"/>
            <w:tcBorders>
              <w:top w:val="single" w:color="B8C4CF" w:sz="4" w:space="0"/>
              <w:left w:val="single" w:color="B8C4CF" w:sz="4" w:space="0"/>
              <w:bottom w:val="single" w:color="B8C4CF" w:sz="4" w:space="0"/>
              <w:right w:val="single" w:color="B8C4CF" w:sz="4" w:space="0"/>
            </w:tcBorders>
            <w:shd w:val="clear" w:color="auto" w:fill="D9EAF7"/>
            <w:vAlign w:val="center"/>
          </w:tcPr>
          <w:p w14:paraId="59554BC4">
            <w:pPr>
              <w:keepNext w:val="0"/>
              <w:keepLines w:val="0"/>
              <w:widowControl/>
              <w:spacing w:after="20" w:line="276" w:lineRule="auto"/>
              <w:rPr>
                <w:rFonts w:hint="eastAsia" w:ascii="仿宋" w:hAnsi="仿宋" w:eastAsia="仿宋" w:cs="仿宋"/>
                <w:sz w:val="28"/>
                <w:szCs w:val="28"/>
              </w:rPr>
            </w:pPr>
            <w:r>
              <w:rPr>
                <w:rFonts w:hint="eastAsia" w:ascii="仿宋" w:hAnsi="仿宋" w:eastAsia="仿宋" w:cs="仿宋"/>
                <w:b/>
                <w:color w:val="000000"/>
                <w:sz w:val="28"/>
                <w:szCs w:val="28"/>
              </w:rPr>
              <w:t>处理目的与方式</w:t>
            </w:r>
          </w:p>
        </w:tc>
        <w:tc>
          <w:tcPr>
            <w:tcW w:w="1551" w:type="pct"/>
            <w:tcBorders>
              <w:top w:val="single" w:color="B8C4CF" w:sz="4" w:space="0"/>
              <w:left w:val="single" w:color="B8C4CF" w:sz="4" w:space="0"/>
              <w:bottom w:val="single" w:color="B8C4CF" w:sz="4" w:space="0"/>
              <w:right w:val="single" w:color="B8C4CF" w:sz="4" w:space="0"/>
            </w:tcBorders>
            <w:shd w:val="clear" w:color="auto" w:fill="D9EAF7"/>
            <w:vAlign w:val="center"/>
          </w:tcPr>
          <w:p w14:paraId="51229695">
            <w:pPr>
              <w:keepNext w:val="0"/>
              <w:keepLines w:val="0"/>
              <w:widowControl/>
              <w:spacing w:after="20" w:line="276" w:lineRule="auto"/>
              <w:rPr>
                <w:rFonts w:hint="eastAsia" w:ascii="仿宋" w:hAnsi="仿宋" w:eastAsia="仿宋" w:cs="仿宋"/>
                <w:sz w:val="28"/>
                <w:szCs w:val="28"/>
              </w:rPr>
            </w:pPr>
            <w:r>
              <w:rPr>
                <w:rFonts w:hint="eastAsia" w:ascii="仿宋" w:hAnsi="仿宋" w:eastAsia="仿宋" w:cs="仿宋"/>
                <w:b/>
                <w:color w:val="000000"/>
                <w:sz w:val="28"/>
                <w:szCs w:val="28"/>
              </w:rPr>
              <w:t>保存期限</w:t>
            </w:r>
          </w:p>
        </w:tc>
      </w:tr>
      <w:tr w14:paraId="78C0DDA7">
        <w:trPr>
          <w:cantSplit/>
          <w:jc w:val="center"/>
        </w:trPr>
        <w:tc>
          <w:tcPr>
            <w:tcW w:w="910" w:type="pct"/>
            <w:tcBorders>
              <w:top w:val="single" w:color="B8C4CF" w:sz="4" w:space="0"/>
              <w:left w:val="single" w:color="B8C4CF" w:sz="4" w:space="0"/>
              <w:bottom w:val="single" w:color="B8C4CF" w:sz="4" w:space="0"/>
              <w:right w:val="single" w:color="B8C4CF" w:sz="4" w:space="0"/>
            </w:tcBorders>
            <w:vAlign w:val="center"/>
          </w:tcPr>
          <w:p w14:paraId="4BD82591">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账号与认证信息</w:t>
            </w:r>
          </w:p>
        </w:tc>
        <w:tc>
          <w:tcPr>
            <w:tcW w:w="1371" w:type="pct"/>
            <w:tcBorders>
              <w:top w:val="single" w:color="B8C4CF" w:sz="4" w:space="0"/>
              <w:left w:val="single" w:color="B8C4CF" w:sz="4" w:space="0"/>
              <w:bottom w:val="single" w:color="B8C4CF" w:sz="4" w:space="0"/>
              <w:right w:val="single" w:color="B8C4CF" w:sz="4" w:space="0"/>
            </w:tcBorders>
            <w:vAlign w:val="center"/>
          </w:tcPr>
          <w:p w14:paraId="5BF9172F">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手机号码、短信验证结果、用户账号标识</w:t>
            </w:r>
          </w:p>
        </w:tc>
        <w:tc>
          <w:tcPr>
            <w:tcW w:w="1166" w:type="pct"/>
            <w:tcBorders>
              <w:top w:val="single" w:color="B8C4CF" w:sz="4" w:space="0"/>
              <w:left w:val="single" w:color="B8C4CF" w:sz="4" w:space="0"/>
              <w:bottom w:val="single" w:color="B8C4CF" w:sz="4" w:space="0"/>
              <w:right w:val="single" w:color="B8C4CF" w:sz="4" w:space="0"/>
            </w:tcBorders>
            <w:vAlign w:val="center"/>
          </w:tcPr>
          <w:p>
            <w:pPr>
              <w:keepNext w:val="0"/>
              <w:keepLines w:val="0"/>
              <w:widowControl/>
            </w:pPr>
            <w:r>
              <w:rPr>
                <w:rFonts w:ascii="仿宋" w:hAnsi="仿宋" w:eastAsia="仿宋" w:cs="仿宋"/>
                <w:sz w:val="28"/>
              </w:rPr>
              <w:t>用户注册登录、身份认证及账号安全</w:t>
            </w:r>
          </w:p>
        </w:tc>
        <w:tc>
          <w:tcPr>
            <w:tcW w:w="1551" w:type="pct"/>
            <w:tcBorders>
              <w:top w:val="single" w:color="B8C4CF" w:sz="4" w:space="0"/>
              <w:left w:val="single" w:color="B8C4CF" w:sz="4" w:space="0"/>
              <w:bottom w:val="single" w:color="B8C4CF" w:sz="4" w:space="0"/>
              <w:right w:val="single" w:color="B8C4CF" w:sz="4" w:space="0"/>
            </w:tcBorders>
            <w:vAlign w:val="center"/>
          </w:tcPr>
          <w:p w14:paraId="530569DD">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账号存续期间；账号注销或服务终止后原则上30日内删除或匿名化</w:t>
            </w:r>
          </w:p>
        </w:tc>
      </w:tr>
      <w:tr w14:paraId="0F8663DB">
        <w:trPr>
          <w:cantSplit/>
          <w:jc w:val="center"/>
        </w:trPr>
        <w:tc>
          <w:tcPr>
            <w:tcW w:w="910" w:type="pct"/>
            <w:tcBorders>
              <w:top w:val="single" w:color="B8C4CF" w:sz="4" w:space="0"/>
              <w:left w:val="single" w:color="B8C4CF" w:sz="4" w:space="0"/>
              <w:bottom w:val="single" w:color="B8C4CF" w:sz="4" w:space="0"/>
              <w:right w:val="single" w:color="B8C4CF" w:sz="4" w:space="0"/>
            </w:tcBorders>
            <w:shd w:val="clear" w:color="auto" w:fill="F5F7FA"/>
            <w:vAlign w:val="center"/>
          </w:tcPr>
          <w:p w14:paraId="6AC80376">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服务输入与输出</w:t>
            </w:r>
          </w:p>
        </w:tc>
        <w:tc>
          <w:tcPr>
            <w:tcW w:w="1371" w:type="pct"/>
            <w:tcBorders>
              <w:top w:val="single" w:color="B8C4CF" w:sz="4" w:space="0"/>
              <w:left w:val="single" w:color="B8C4CF" w:sz="4" w:space="0"/>
              <w:bottom w:val="single" w:color="B8C4CF" w:sz="4" w:space="0"/>
              <w:right w:val="single" w:color="B8C4CF" w:sz="4" w:space="0"/>
            </w:tcBorders>
            <w:shd w:val="clear" w:color="auto" w:fill="F5F7FA"/>
            <w:vAlign w:val="center"/>
          </w:tcPr>
          <w:p w14:paraId="5665AB3F">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用户输入的指令、文本、上下文、模型生成结果、纠错与反馈</w:t>
            </w:r>
          </w:p>
        </w:tc>
        <w:tc>
          <w:tcPr>
            <w:tcW w:w="1166" w:type="pct"/>
            <w:tcBorders>
              <w:top w:val="single" w:color="B8C4CF" w:sz="4" w:space="0"/>
              <w:left w:val="single" w:color="B8C4CF" w:sz="4" w:space="0"/>
              <w:bottom w:val="single" w:color="B8C4CF" w:sz="4" w:space="0"/>
              <w:right w:val="single" w:color="B8C4CF" w:sz="4" w:space="0"/>
            </w:tcBorders>
            <w:shd w:val="clear" w:color="auto" w:fill="F5F7FA"/>
            <w:vAlign w:val="center"/>
          </w:tcPr>
          <w:p w14:paraId="2B052CFE">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完成生成请求、维持会话、内容安全和质量核验</w:t>
            </w:r>
          </w:p>
        </w:tc>
        <w:tc>
          <w:tcPr>
            <w:tcW w:w="1551" w:type="pct"/>
            <w:tcBorders>
              <w:top w:val="single" w:color="B8C4CF" w:sz="4" w:space="0"/>
              <w:left w:val="single" w:color="B8C4CF" w:sz="4" w:space="0"/>
              <w:bottom w:val="single" w:color="B8C4CF" w:sz="4" w:space="0"/>
              <w:right w:val="single" w:color="B8C4CF" w:sz="4" w:space="0"/>
            </w:tcBorders>
            <w:shd w:val="clear" w:color="auto" w:fill="F5F7FA"/>
            <w:vAlign w:val="center"/>
          </w:tcPr>
          <w:p w14:paraId="4D1EC764">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原则上不超过6个月；用户提前删除或法律另有规定的除外</w:t>
            </w:r>
          </w:p>
        </w:tc>
      </w:tr>
      <w:tr w14:paraId="33EB0583">
        <w:trPr>
          <w:cantSplit/>
          <w:jc w:val="center"/>
        </w:trPr>
        <w:tc>
          <w:tcPr>
            <w:tcW w:w="910" w:type="pct"/>
            <w:tcBorders>
              <w:top w:val="single" w:color="B8C4CF" w:sz="4" w:space="0"/>
              <w:left w:val="single" w:color="B8C4CF" w:sz="4" w:space="0"/>
              <w:bottom w:val="single" w:color="B8C4CF" w:sz="4" w:space="0"/>
              <w:right w:val="single" w:color="B8C4CF" w:sz="4" w:space="0"/>
            </w:tcBorders>
            <w:vAlign w:val="center"/>
          </w:tcPr>
          <w:p w14:paraId="0D0929EE">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设备与运行日志</w:t>
            </w:r>
          </w:p>
        </w:tc>
        <w:tc>
          <w:tcPr>
            <w:tcW w:w="1371" w:type="pct"/>
            <w:tcBorders>
              <w:top w:val="single" w:color="B8C4CF" w:sz="4" w:space="0"/>
              <w:left w:val="single" w:color="B8C4CF" w:sz="4" w:space="0"/>
              <w:bottom w:val="single" w:color="B8C4CF" w:sz="4" w:space="0"/>
              <w:right w:val="single" w:color="B8C4CF" w:sz="4" w:space="0"/>
            </w:tcBorders>
            <w:vAlign w:val="center"/>
          </w:tcPr>
          <w:p w14:paraId="0DDC2DB5">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IP地址、浏览器或设备信息、访问时间、请求标识、调用状态、异常及安全日志</w:t>
            </w:r>
          </w:p>
        </w:tc>
        <w:tc>
          <w:tcPr>
            <w:tcW w:w="1166" w:type="pct"/>
            <w:tcBorders>
              <w:top w:val="single" w:color="B8C4CF" w:sz="4" w:space="0"/>
              <w:left w:val="single" w:color="B8C4CF" w:sz="4" w:space="0"/>
              <w:bottom w:val="single" w:color="B8C4CF" w:sz="4" w:space="0"/>
              <w:right w:val="single" w:color="B8C4CF" w:sz="4" w:space="0"/>
            </w:tcBorders>
            <w:vAlign w:val="center"/>
          </w:tcPr>
          <w:p w14:paraId="17B30D66">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保障运行安全、防范滥用、定位故障和安全审计</w:t>
            </w:r>
          </w:p>
        </w:tc>
        <w:tc>
          <w:tcPr>
            <w:tcW w:w="1551" w:type="pct"/>
            <w:tcBorders>
              <w:top w:val="single" w:color="B8C4CF" w:sz="4" w:space="0"/>
              <w:left w:val="single" w:color="B8C4CF" w:sz="4" w:space="0"/>
              <w:bottom w:val="single" w:color="B8C4CF" w:sz="4" w:space="0"/>
              <w:right w:val="single" w:color="B8C4CF" w:sz="4" w:space="0"/>
            </w:tcBorders>
            <w:vAlign w:val="center"/>
          </w:tcPr>
          <w:p w14:paraId="1FA965CE">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依法应留存的网络运行与安全日志不少于6个月；其他操作记录按处理目的所需的最短期限保存</w:t>
            </w:r>
          </w:p>
        </w:tc>
      </w:tr>
      <w:tr w14:paraId="21758467">
        <w:trPr>
          <w:cantSplit/>
          <w:jc w:val="center"/>
        </w:trPr>
        <w:tc>
          <w:tcPr>
            <w:tcW w:w="910" w:type="pct"/>
            <w:tcBorders>
              <w:top w:val="single" w:color="B8C4CF" w:sz="4" w:space="0"/>
              <w:left w:val="single" w:color="B8C4CF" w:sz="4" w:space="0"/>
              <w:bottom w:val="single" w:color="B8C4CF" w:sz="4" w:space="0"/>
              <w:right w:val="single" w:color="B8C4CF" w:sz="4" w:space="0"/>
            </w:tcBorders>
            <w:shd w:val="clear" w:color="auto" w:fill="F5F7FA"/>
            <w:vAlign w:val="center"/>
          </w:tcPr>
          <w:p w14:paraId="5A2B51BF">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投诉与权利请求</w:t>
            </w:r>
          </w:p>
        </w:tc>
        <w:tc>
          <w:tcPr>
            <w:tcW w:w="1371" w:type="pct"/>
            <w:tcBorders>
              <w:top w:val="single" w:color="B8C4CF" w:sz="4" w:space="0"/>
              <w:left w:val="single" w:color="B8C4CF" w:sz="4" w:space="0"/>
              <w:bottom w:val="single" w:color="B8C4CF" w:sz="4" w:space="0"/>
              <w:right w:val="single" w:color="B8C4CF" w:sz="4" w:space="0"/>
            </w:tcBorders>
            <w:shd w:val="clear" w:color="auto" w:fill="F5F7FA"/>
            <w:vAlign w:val="center"/>
          </w:tcPr>
          <w:p>
            <w:pPr>
              <w:keepNext w:val="0"/>
              <w:keepLines w:val="0"/>
              <w:widowControl/>
            </w:pPr>
            <w:r>
              <w:rPr>
                <w:rFonts w:ascii="仿宋" w:hAnsi="仿宋" w:eastAsia="仿宋" w:cs="仿宋"/>
                <w:sz w:val="28"/>
              </w:rPr>
              <w:t>回信邮箱、必要的身份或授权核验材料、请求内容及处理记录</w:t>
            </w:r>
          </w:p>
        </w:tc>
        <w:tc>
          <w:tcPr>
            <w:tcW w:w="1166" w:type="pct"/>
            <w:tcBorders>
              <w:top w:val="single" w:color="B8C4CF" w:sz="4" w:space="0"/>
              <w:left w:val="single" w:color="B8C4CF" w:sz="4" w:space="0"/>
              <w:bottom w:val="single" w:color="B8C4CF" w:sz="4" w:space="0"/>
              <w:right w:val="single" w:color="B8C4CF" w:sz="4" w:space="0"/>
            </w:tcBorders>
            <w:shd w:val="clear" w:color="auto" w:fill="F5F7FA"/>
            <w:vAlign w:val="center"/>
          </w:tcPr>
          <w:p w14:paraId="2AD1E77C">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处理投诉举报和个人信息权利请求</w:t>
            </w:r>
          </w:p>
        </w:tc>
        <w:tc>
          <w:tcPr>
            <w:tcW w:w="1551" w:type="pct"/>
            <w:tcBorders>
              <w:top w:val="single" w:color="B8C4CF" w:sz="4" w:space="0"/>
              <w:left w:val="single" w:color="B8C4CF" w:sz="4" w:space="0"/>
              <w:bottom w:val="single" w:color="B8C4CF" w:sz="4" w:space="0"/>
              <w:right w:val="single" w:color="B8C4CF" w:sz="4" w:space="0"/>
            </w:tcBorders>
            <w:shd w:val="clear" w:color="auto" w:fill="F5F7FA"/>
            <w:vAlign w:val="center"/>
          </w:tcPr>
          <w:p w14:paraId="424E3BDD">
            <w:pPr>
              <w:keepNext w:val="0"/>
              <w:keepLines w:val="0"/>
              <w:widowControl/>
              <w:rPr>
                <w:rFonts w:hint="eastAsia" w:ascii="仿宋" w:hAnsi="仿宋" w:eastAsia="仿宋" w:cs="仿宋"/>
                <w:sz w:val="28"/>
                <w:szCs w:val="28"/>
              </w:rPr>
            </w:pPr>
            <w:r>
              <w:rPr>
                <w:rFonts w:hint="eastAsia" w:ascii="仿宋" w:hAnsi="仿宋" w:eastAsia="仿宋" w:cs="仿宋"/>
                <w:b w:val="0"/>
                <w:color w:val="000000"/>
                <w:sz w:val="28"/>
                <w:szCs w:val="28"/>
              </w:rPr>
              <w:t>事项办结后，仅在处理相关争议或履行法定义务所必要的期限内保存；无需继续保存时及时删除或匿名化。</w:t>
            </w:r>
          </w:p>
        </w:tc>
      </w:tr>
    </w:tbl>
    <w:p w14:paraId="64909ED0">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 注册与登录。您提供手机号并完成短信验证后，我们处理手机号、短信验证结果和账号标识，用于创建或识别账号、验证登录及防范账号滥用。不提供注册登录所必需的信息，将无法使用相应账号服务；我们不会因此要求您提供与注册无关的个人资料。</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2. 文本生成与会话。您提交指令后，我们处理输入文本、所需的对话上下文和生成结果，以理解请求、生成回答和维持对话。请尽量使用商品特征、业务规则等与任务直接相关的信息，不要输入无关姓名、联系方式或订单明细。未提交的私人文档和其他业务资料，不属于本服务主动收集的输入。</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3. 内容核验与反馈。为防范违法不良内容、处理生成错误及相关投诉，我们会在必要范围内对输入、输出进行安全核验；确有需要时，由有权限的人员核查相关片段。纠错和意见反馈由您自主提交，不反馈不影响正常使用。相关内容不用于模型训练或持续学习。</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4. 运行与安全日志。您访问或请求服务时，系统处理必要的IP地址、浏览器或设备信息、访问时间、请求标识、调用状态及异常和安全日志，用于定位请求失败、排查故障及防范恶意访问，不将这些日志用于与服务无关的用户画像或广告追踪。</w:t>
      </w:r>
    </w:p>
    <w:p>
      <w:pPr>
        <w:widowControl/>
        <w:ind w:firstLine="389"/>
        <w:jc w:val="both"/>
        <w:rPr>
          <w:rFonts w:hint="eastAsia" w:ascii="仿宋" w:hAnsi="仿宋" w:eastAsia="仿宋" w:cs="仿宋"/>
          <w:sz w:val="28"/>
          <w:szCs w:val="28"/>
        </w:rPr>
      </w:pPr>
      <w:r>
        <w:rPr>
          <w:rFonts w:ascii="仿宋" w:hAnsi="仿宋" w:eastAsia="仿宋" w:cs="仿宋"/>
          <w:sz w:val="28"/>
          <w:szCs w:val="28"/>
          <w:color w:val="000000"/>
        </w:rPr>
        <w:t>记录名称不改变信息的处理规则。输入文本或生成结果即使保存在调用日志中，仍按服务输入与输出的用途和保存规则处理；不会仅因名为“日志”而无限期保存完整对话。依法需要另行留存的安全事件材料，限于相应事件处理和法定义务所需范围。</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5. 投诉与权利申请。您通过邮箱联系我们时，我们处理回信邮箱、申请事项、所附必要材料及处理记录。涉及账号信息或他人代理申请的，根据申请内容核验必要身份或授权；不要求每个咨询者提交身份证件、手机号或完整对话记录。请对附件中无关的个人信息先作遮挡。</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6. 保存与到期处理。上表期限是对应信息的保存规则，不表示所有信息均须保存至期限届满。处理目的已实现、信息不再必要或符合其他法定删除条件时，我们将删除或匿名化处理。账号注销或服务终止后，账号信息原则上在30日内删除或匿名化；对话输入输出原则上不超过6个月，可依法申请提前删除。</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依法应留存的网络运行和安全日志不少于6个月，其他操作记录仅按必要的最短期限保存。投诉和权利请求办结后，只有处理相关争议或履行法定义务仍有必要的资料才继续保存，到期后及时删除或匿名化。法定保存期限未届满或技术上暂难删除的，停止除存储和必要安全保护之外的处理。</w:t>
      </w:r>
    </w:p>
    <w:p w14:paraId="363ADE40">
      <w:pPr>
        <w:pStyle w:val="3"/>
        <w:widowControl/>
        <w:rPr>
          <w:rFonts w:hint="eastAsia" w:ascii="仿宋" w:hAnsi="仿宋" w:eastAsia="仿宋" w:cs="仿宋"/>
          <w:sz w:val="28"/>
          <w:szCs w:val="28"/>
        </w:rPr>
      </w:pPr>
      <w:r>
        <w:rPr>
          <w:rFonts w:hint="eastAsia" w:ascii="仿宋" w:hAnsi="仿宋" w:eastAsia="仿宋" w:cs="仿宋"/>
          <w:sz w:val="28"/>
          <w:szCs w:val="28"/>
        </w:rPr>
        <w:t>三、敏感个人信息和第三方信息</w:t>
      </w:r>
    </w:p>
    <w:p w14:paraId="2B42F57E">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 敏感信息范围。身份证件、生物识别、医疗健康、金融账户、行踪轨迹等可能属于敏感个人信息。小薄荷的日常电商文本生成不以收集这些信息为必要条件，请勿为了获取一般文案或运营建议而提交。确有特定目的和充分必要性需处理敏感个人信息时，我们将说明处理必要性和对个人权益的影响，依法取得单独同意或具备其他合法依据，并采取严格保护措施。</w:t>
      </w:r>
    </w:p>
    <w:p w14:paraId="71D289A8">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2. 第三方信息。您在文本中涉及客户、员工或其他个人时，应确认具有合法处理依据，并仅提供完成任务必要的信息。仅因信息来自公开网页，或已由商家掌握，并不代表可以不受限制地使用。建议以“客户甲”等不指向具体个人的方式描述案例，删除无关的联系方式、地址和身份信息。</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3. 不当输入的处理。如您误将不必要的个人信息提交至服务，可停止继续输入，并通过邮箱提供能够定位相关记录的必要信息，申请删除或其他处理。我们发现超出服务必要范围的个人信息风险时，将根据情况采取限制展示、删除或其他必要措施；不因用户主动提交而取得任意使用相关信息的权利。</w:t>
      </w:r>
    </w:p>
    <w:p w14:paraId="558BCAC0">
      <w:pPr>
        <w:pStyle w:val="3"/>
        <w:widowControl/>
        <w:rPr>
          <w:rFonts w:hint="eastAsia" w:ascii="仿宋" w:hAnsi="仿宋" w:eastAsia="仿宋" w:cs="仿宋"/>
          <w:sz w:val="28"/>
          <w:szCs w:val="28"/>
        </w:rPr>
      </w:pPr>
      <w:r>
        <w:rPr>
          <w:rFonts w:hint="eastAsia" w:ascii="仿宋" w:hAnsi="仿宋" w:eastAsia="仿宋" w:cs="仿宋"/>
          <w:sz w:val="28"/>
          <w:szCs w:val="28"/>
        </w:rPr>
        <w:t>四、Cookie及类似技术</w:t>
      </w:r>
    </w:p>
    <w:p w14:paraId="15FCC5A3">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 为保持登录状态、识别会话和保障访问安全，网页端可能使用必要的Cookie、会话标识或类似技术。其作用是让系统识别当前登录会话和处理连续请求，不用于与服务无关的跨站广告追踪。</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2. 您可以通过浏览器设置查看、删除或限制Cookie。删除或禁用必要的Cookie、会话存储，可能导致退出登录或需要重新验证；这不影响您通过邮箱咨询或行使个人信息权利。</w:t>
      </w:r>
    </w:p>
    <w:p w14:paraId="794476BB">
      <w:pPr>
        <w:pStyle w:val="3"/>
        <w:widowControl/>
        <w:rPr>
          <w:rFonts w:hint="eastAsia" w:ascii="仿宋" w:hAnsi="仿宋" w:eastAsia="仿宋" w:cs="仿宋"/>
          <w:sz w:val="28"/>
          <w:szCs w:val="28"/>
        </w:rPr>
      </w:pPr>
      <w:r>
        <w:rPr>
          <w:rFonts w:hint="eastAsia" w:ascii="仿宋" w:hAnsi="仿宋" w:eastAsia="仿宋" w:cs="仿宋"/>
          <w:sz w:val="28"/>
          <w:szCs w:val="28"/>
        </w:rPr>
        <w:t>五、委托处理、共享、转让和公开披露</w:t>
      </w:r>
    </w:p>
    <w:p w14:paraId="18B43E48">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 必要的委托处理。为提供现有功能，我们使用UCloud云服务、短信验证服务及阿里云内容安全服务。相应处理范围如下：</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（1）云基础设施：为系统部署、运行及存储提供支持，处理承载本服务所必要的数据，不因使用云服务而授权服务商将用户信息用于自身无关用途。</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（2）短信验证：为向您发送登录验证码及完成验证，处理必要的手机号、发送和验证相关信息，不应接收与短信验证无关的对话内容。</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（3）内容安全：为检测违法不良内容，处理需要审核的输入或输出文本及完成检测所必要的信息。我们将处理范围限定在内容安全用途，不以此授权服务商将相关内容用于独立营销或模型训练。</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我们依法与受托方约定处理目的、期限、方式、个人信息种类、保护措施及双方责任，并对受托处理活动进行监督。委托关系结束后，依法要求受托方返还或删除相关个人信息；未经同意，不得擅自转委托。</w:t>
      </w:r>
    </w:p>
    <w:p w14:paraId="5EF61033">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2. 向其他处理者提供及主体变更。除依法具有其他处理依据外，向独立决定处理目的、方式的其他个人信息处理者提供个人信息前，我们将告知接收方名称或姓名、联系方式、处理目的、方式和信息种类，并依法取得单独同意。</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因合并、分立、解散、被宣告破产等原因需要转移个人信息的，我们将依法告知接收方信息，要求其继续履行保护义务；接收方变更原处理目的或方式的，应依法重新取得同意。</w:t>
      </w:r>
    </w:p>
    <w:p w14:paraId="525393A4">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3. 公开披露及法定情形。我们不出售个人信息，也不将用户对话作为公开展示材料。公开披露个人信息，应依法取得单独同意或符合法律规定的其他情形。为履行法定义务、应对紧急情况等依法处理信息时，仍将限于必要范围，采取相应保护措施。</w:t>
      </w:r>
    </w:p>
    <w:p w14:paraId="456F2F0A">
      <w:pPr>
        <w:pStyle w:val="3"/>
        <w:widowControl/>
        <w:rPr>
          <w:rFonts w:hint="eastAsia" w:ascii="仿宋" w:hAnsi="仿宋" w:eastAsia="仿宋" w:cs="仿宋"/>
          <w:sz w:val="28"/>
          <w:szCs w:val="28"/>
        </w:rPr>
      </w:pPr>
      <w:r>
        <w:rPr>
          <w:rFonts w:hint="eastAsia" w:ascii="仿宋" w:hAnsi="仿宋" w:eastAsia="仿宋" w:cs="仿宋"/>
          <w:sz w:val="28"/>
          <w:szCs w:val="28"/>
        </w:rPr>
        <w:t>六、存储地点与跨境提供</w:t>
      </w:r>
    </w:p>
    <w:p w14:paraId="260A6D4B">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 存储地点。我们在中华人民共和国境内运营过程中收集和产生的个人信息存储于境内。现有服务通过境内云基础设施运行，不因模型采用开源技术而将用户对话自动提供给开源模型发布方。</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2. 跨境提供规则。如未来业务确需向境外提供个人信息，我们将在开展相应处理前履行适用的个人信息出境程序，告知境外接收方、处理目的、方式、信息种类及权利行使方式，并依法取得单独同意。</w:t>
      </w:r>
    </w:p>
    <w:p w14:paraId="7A19C561">
      <w:pPr>
        <w:pStyle w:val="3"/>
        <w:widowControl/>
        <w:rPr>
          <w:rFonts w:hint="eastAsia" w:ascii="仿宋" w:hAnsi="仿宋" w:eastAsia="仿宋" w:cs="仿宋"/>
          <w:sz w:val="28"/>
          <w:szCs w:val="28"/>
        </w:rPr>
      </w:pPr>
      <w:r>
        <w:rPr>
          <w:rFonts w:hint="eastAsia" w:ascii="仿宋" w:hAnsi="仿宋" w:eastAsia="仿宋" w:cs="仿宋"/>
          <w:sz w:val="28"/>
          <w:szCs w:val="28"/>
        </w:rPr>
        <w:t>七、个人信息安全</w:t>
      </w:r>
    </w:p>
    <w:p w14:paraId="644A9A1C">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 我们根据处理信息的种类、规模和风险采取安全措施，防止未经授权的访问、泄露、篡改、丢失或滥用。人员仅可在职责和授权范围内处理完成工作所必要的信息，账号运维、内容核验和投诉处理中不得随意复制、传播用户资料。</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2. 对个人信息的传输、存储和访问，依法采取适当的加密、去标识化、权限控制等保护措施；对涉及个人信息的处理活动制定操作要求，开展人员安全教育，并按风险检查和改进保护措施。</w:t>
      </w:r>
    </w:p>
    <w:p>
      <w:pPr>
        <w:widowControl/>
        <w:ind w:firstLine="389"/>
        <w:jc w:val="both"/>
        <w:rPr>
          <w:rFonts w:hint="eastAsia" w:ascii="仿宋" w:hAnsi="仿宋" w:eastAsia="仿宋" w:cs="仿宋"/>
          <w:sz w:val="28"/>
          <w:szCs w:val="28"/>
        </w:rPr>
      </w:pPr>
      <w:r>
        <w:rPr>
          <w:rFonts w:ascii="仿宋" w:hAnsi="仿宋" w:eastAsia="仿宋" w:cs="仿宋"/>
          <w:sz w:val="28"/>
          <w:szCs w:val="28"/>
          <w:color w:val="000000"/>
        </w:rPr>
        <w:t>工作人员核验内容或处理故障时，按照问题范围查看必要的信息；需要向其他处理人员转交的，仅转交完成该事项所需的内容。用于沟通说明的截图或片段，应遮挡无关的个人信息，避免将完整对话作为普通工作材料扩散。</w:t>
      </w:r>
    </w:p>
    <w:p w14:paraId="7C81400F">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3. 发生或者可能发生个人信息泄露、篡改、丢失时，我们将及时核查并采取补救措施，依法向主管部门报告、通知受影响个人，说明涉及信息、可能影响、采取的措施及用户可采取的防范方式。采取有效措施能够避免危害、依法可以不逐一通知的，按法律规定处理。</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4. 请妥善保护登录验证码和账号，不在公开邮件、截图或对话中暴露无关个人信息。网络环境并非绝对安全，但这一风险提示不减轻我们依法应承担的安全保护责任。</w:t>
      </w:r>
    </w:p>
    <w:p w14:paraId="42DED365">
      <w:pPr>
        <w:pStyle w:val="3"/>
        <w:widowControl/>
        <w:rPr>
          <w:rFonts w:hint="eastAsia" w:ascii="仿宋" w:hAnsi="仿宋" w:eastAsia="仿宋" w:cs="仿宋"/>
          <w:sz w:val="28"/>
          <w:szCs w:val="28"/>
        </w:rPr>
      </w:pPr>
      <w:r>
        <w:rPr>
          <w:rFonts w:hint="eastAsia" w:ascii="仿宋" w:hAnsi="仿宋" w:eastAsia="仿宋" w:cs="仿宋"/>
          <w:sz w:val="28"/>
          <w:szCs w:val="28"/>
        </w:rPr>
        <w:t>八、您的个人信息权利</w:t>
      </w:r>
    </w:p>
    <w:p w14:paraId="61760DE5">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您可以通过tech@xshadow-ai.com提出以下申请，无需先完成与申请无关的操作。我们根据请求性质核验必要的账号归属、身份或代理授权，优先采用与请求风险相匹配的方式，不要求提供过量资料。</w:t>
      </w:r>
    </w:p>
    <w:p w14:paraId="54A2359E">
      <w:pPr>
        <w:keepNext w:val="0"/>
        <w:keepLines w:val="0"/>
        <w:widowControl/>
        <w:rPr>
          <w:rFonts w:hint="eastAsia" w:ascii="仿宋" w:hAnsi="仿宋" w:eastAsia="仿宋" w:cs="仿宋"/>
          <w:sz w:val="28"/>
          <w:szCs w:val="28"/>
        </w:rPr>
      </w:pPr>
      <w:r>
        <w:rPr>
          <w:rFonts w:ascii="仿宋" w:hAnsi="仿宋" w:eastAsia="仿宋" w:cs="仿宋"/>
          <w:sz w:val="28"/>
        </w:rPr>
        <w:t>1. 查阅、复制。您可以申请了解我们持有的与您有关的个人信息，或获取副本。请说明需要的账号信息、时间范围或信息类别，便于定位；涉及他人隐私或依法不能提供的部分，将依法处理并说明原因。</w:t>
      </w:r>
    </w:p>
    <w:p w14:paraId="120DFAC6">
      <w:pPr>
        <w:keepNext w:val="0"/>
        <w:keepLines w:val="0"/>
        <w:widowControl/>
        <w:rPr>
          <w:rFonts w:hint="eastAsia" w:ascii="仿宋" w:hAnsi="仿宋" w:eastAsia="仿宋" w:cs="仿宋"/>
          <w:sz w:val="28"/>
          <w:szCs w:val="28"/>
        </w:rPr>
      </w:pPr>
      <w:r>
        <w:rPr>
          <w:rFonts w:ascii="仿宋" w:hAnsi="仿宋" w:eastAsia="仿宋" w:cs="仿宋"/>
          <w:sz w:val="28"/>
        </w:rPr>
        <w:t>2. 更正、补充。发现个人信息不准确、不完整时，可说明需更正的事项并提供必要依据。我们核实后予以更正、补充；申请不涉及的数据不会因此一并变更。</w:t>
      </w:r>
    </w:p>
    <w:p w14:paraId="65C39658">
      <w:pPr>
        <w:keepNext w:val="0"/>
        <w:keepLines w:val="0"/>
        <w:widowControl/>
        <w:rPr>
          <w:rFonts w:hint="eastAsia" w:ascii="仿宋" w:hAnsi="仿宋" w:eastAsia="仿宋" w:cs="仿宋"/>
          <w:sz w:val="28"/>
          <w:szCs w:val="28"/>
        </w:rPr>
      </w:pPr>
      <w:r>
        <w:rPr>
          <w:rFonts w:ascii="仿宋" w:hAnsi="仿宋" w:eastAsia="仿宋" w:cs="仿宋"/>
          <w:sz w:val="28"/>
        </w:rPr>
        <w:t>3. 删除。处理目的已经实现、不再必要、保存期限届满、处理行为违法违约，或存在撤回同意等法定情形时，您可以申请删除。我们将核实适用范围并处理；依法仍需保存或技术上暂难删除的，按第二条所述限制处理，不继续用于其他目的。</w:t>
      </w:r>
    </w:p>
    <w:p w14:paraId="01B57CB9">
      <w:pPr>
        <w:keepNext w:val="0"/>
        <w:keepLines w:val="0"/>
        <w:widowControl/>
        <w:rPr>
          <w:rFonts w:hint="eastAsia" w:ascii="仿宋" w:hAnsi="仿宋" w:eastAsia="仿宋" w:cs="仿宋"/>
          <w:sz w:val="28"/>
          <w:szCs w:val="28"/>
        </w:rPr>
      </w:pPr>
      <w:r>
        <w:rPr>
          <w:rFonts w:ascii="仿宋" w:hAnsi="仿宋" w:eastAsia="仿宋" w:cs="仿宋"/>
          <w:sz w:val="28"/>
        </w:rPr>
        <w:t>4. 撤回同意或限制处理。对于以同意为依据的处理，您可通过邮件说明希望撤回或限制的事项。撤回不影响此前基于同意进行的合法处理；涉及提供某项服务所必需的信息时，可能无法继续提供对应功能，但不影响与该信息无关的服务或权利申请。</w:t>
      </w:r>
    </w:p>
    <w:p w14:paraId="0A47FF87">
      <w:pPr>
        <w:keepNext w:val="0"/>
        <w:keepLines w:val="0"/>
        <w:widowControl/>
        <w:rPr>
          <w:rFonts w:hint="eastAsia" w:ascii="仿宋" w:hAnsi="仿宋" w:eastAsia="仿宋" w:cs="仿宋"/>
          <w:sz w:val="28"/>
          <w:szCs w:val="28"/>
        </w:rPr>
      </w:pPr>
      <w:r>
        <w:rPr>
          <w:rFonts w:ascii="仿宋" w:hAnsi="仿宋" w:eastAsia="仿宋" w:cs="仿宋"/>
          <w:sz w:val="28"/>
        </w:rPr>
        <w:t>5. 注销账号。您可通过邮箱提出注销申请。我们核验账号归属、说明必要影响后处理；注销后不能继续使用该账号，个人信息按本协议的保存与删除规则处理。存在依法必须处理的未结事项时，将说明具体原因及处理安排，不以此无限期阻止注销。</w:t>
      </w:r>
    </w:p>
    <w:p w14:paraId="6020910B">
      <w:pPr>
        <w:keepNext w:val="0"/>
        <w:keepLines w:val="0"/>
        <w:widowControl/>
        <w:rPr>
          <w:rFonts w:hint="eastAsia" w:ascii="仿宋" w:hAnsi="仿宋" w:eastAsia="仿宋" w:cs="仿宋"/>
          <w:sz w:val="28"/>
          <w:szCs w:val="28"/>
        </w:rPr>
      </w:pPr>
      <w:r>
        <w:rPr>
          <w:rFonts w:ascii="仿宋" w:hAnsi="仿宋" w:eastAsia="仿宋" w:cs="仿宋"/>
          <w:sz w:val="28"/>
        </w:rPr>
        <w:t>6. 解释说明及其他法定权利。对收集原因、保存期限、受托处理或本协议有疑问的，可要求解释说明。符合法律规定的个人信息转移等其他权利请求，我们按适用条件受理。</w:t>
      </w:r>
    </w:p>
    <w:p w14:paraId="4F66191F">
      <w:pPr>
        <w:keepNext w:val="0"/>
        <w:keepLines w:val="0"/>
        <w:widowControl/>
        <w:rPr>
          <w:rFonts w:hint="eastAsia" w:ascii="仿宋" w:hAnsi="仿宋" w:eastAsia="仿宋" w:cs="仿宋"/>
          <w:sz w:val="28"/>
          <w:szCs w:val="28"/>
        </w:rPr>
      </w:pPr>
      <w:r>
        <w:rPr>
          <w:rFonts w:ascii="仿宋" w:hAnsi="仿宋" w:eastAsia="仿宋" w:cs="仿宋"/>
          <w:sz w:val="28"/>
        </w:rPr>
        <w:t>7. 投诉、举报和复核。您认为个人信息处理不当或对处理结果有异议时，可以通过邮箱提出投诉或申请复核，并说明争议事项和理由。这不影响您依法向有关部门投诉、举报或向人民法院寻求救济。</w:t>
      </w:r>
    </w:p>
    <w:p w14:paraId="5405FA2F">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收到申请后，我们将核对请求内容；需要补充资料的，通过邮件说明所需信息及原因。一般情况下，在验证身份后15个工作日内答复；情况复杂的，说明原因、处理进展及预计时间。依法不能满足全部或部分请求时，说明理由。回复和处理过程中，我们不会要求您提供短信验证码等访问凭证。</w:t>
      </w:r>
    </w:p>
    <w:p w14:paraId="1645400F">
      <w:pPr>
        <w:pStyle w:val="3"/>
        <w:widowControl/>
        <w:rPr>
          <w:rFonts w:hint="eastAsia" w:ascii="仿宋" w:hAnsi="仿宋" w:eastAsia="仿宋" w:cs="仿宋"/>
          <w:sz w:val="28"/>
          <w:szCs w:val="28"/>
        </w:rPr>
      </w:pPr>
      <w:r>
        <w:rPr>
          <w:rFonts w:hint="eastAsia" w:ascii="仿宋" w:hAnsi="仿宋" w:eastAsia="仿宋" w:cs="仿宋"/>
          <w:sz w:val="28"/>
          <w:szCs w:val="28"/>
        </w:rPr>
        <w:t>九、未成年人保护</w:t>
      </w:r>
    </w:p>
    <w:p w14:paraId="4F87874B">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1. 小薄荷不向未成年人提供服务。注册时使用手机号和短信验证码验证，并要求用户确认年满18周岁。短信验证并不等同于准确识别实际年龄；发现疑似未成年人使用时，我们将进一步核实，并根据情况限制使用或终止服务。</w:t>
      </w:r>
    </w:p>
    <w:p>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2. 监护人发现未成年人使用本服务或其个人信息被不当处理，可通过邮箱告知账号线索或相关内容。我们仅核验处理该事项必要的身份及监护关系信息，依法采取删除相关信息等措施，不将监护人同意作为向未成年人继续开放本服务的依据。</w:t>
      </w:r>
    </w:p>
    <w:p w14:paraId="11B657F4">
      <w:pPr>
        <w:pStyle w:val="3"/>
        <w:widowControl/>
        <w:rPr>
          <w:rFonts w:hint="eastAsia" w:ascii="仿宋" w:hAnsi="仿宋" w:eastAsia="仿宋" w:cs="仿宋"/>
          <w:sz w:val="28"/>
          <w:szCs w:val="28"/>
        </w:rPr>
      </w:pPr>
      <w:r>
        <w:rPr>
          <w:rFonts w:hint="eastAsia" w:ascii="仿宋" w:hAnsi="仿宋" w:eastAsia="仿宋" w:cs="仿宋"/>
          <w:sz w:val="28"/>
          <w:szCs w:val="28"/>
        </w:rPr>
        <w:t>十、协议更新</w:t>
      </w:r>
    </w:p>
    <w:p w14:paraId="15F52EAB">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因法律法规、监管要求、处理目的、信息类型或产品功能变化，我们可能修订本协议。涉及处理目的、方式、个人信息种类、保存期限或权利行使方式的重要变化，将通过页面等显著方式告知；依法需要重新取得同意或单独同意的，在相应处理开始前履行。不会仅通过更新协议扩大对历史用户信息的使用范围。</w:t>
      </w:r>
    </w:p>
    <w:p w14:paraId="25D41C95">
      <w:pPr>
        <w:pStyle w:val="3"/>
        <w:widowControl/>
        <w:rPr>
          <w:rFonts w:hint="eastAsia" w:ascii="仿宋" w:hAnsi="仿宋" w:eastAsia="仿宋" w:cs="仿宋"/>
          <w:sz w:val="28"/>
          <w:szCs w:val="28"/>
        </w:rPr>
      </w:pPr>
      <w:r>
        <w:rPr>
          <w:rFonts w:hint="eastAsia" w:ascii="仿宋" w:hAnsi="仿宋" w:eastAsia="仿宋" w:cs="仿宋"/>
          <w:sz w:val="28"/>
          <w:szCs w:val="28"/>
        </w:rPr>
        <w:t>十一、联系我们</w:t>
      </w:r>
    </w:p>
    <w:p w14:paraId="766ACA29">
      <w:pPr>
        <w:keepNext w:val="0"/>
        <w:keepLines w:val="0"/>
        <w:widowControl/>
        <w:ind w:firstLine="389"/>
        <w:jc w:val="both"/>
        <w:rPr>
          <w:rFonts w:hint="eastAsia" w:ascii="仿宋" w:hAnsi="仿宋" w:eastAsia="仿宋" w:cs="仿宋"/>
          <w:sz w:val="28"/>
          <w:szCs w:val="28"/>
        </w:rPr>
      </w:pPr>
      <w:r>
        <w:rPr>
          <w:rFonts w:ascii="仿宋" w:hAnsi="仿宋" w:eastAsia="仿宋" w:cs="仿宋"/>
          <w:sz w:val="28"/>
        </w:rPr>
        <w:t>个人信息咨询、权利申请、投诉和举报统一通过邮箱tech@xshadow-ai.com受理，并通过邮件回复。请在邮件中简要说明事项，提供便于定位的信息；无须额外提供手机号作为回访方式。有关申请和投诉的处理步骤、反馈期限见第八条。</w:t>
      </w:r>
    </w:p>
    <w:sectPr>
      <w:headerReference r:id="rId5" w:type="default"/>
      <w:footerReference r:id="rId6" w:type="default"/>
      <w:pgSz w:w="12240" w:h="15840"/>
      <w:pgMar w:top="1037" w:right="1123" w:bottom="979" w:left="1123" w:header="403" w:footer="40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仿宋-简"/>
    <w:panose1 w:val="00000000000000000000"/>
    <w:charset w:val="86"/>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仿宋-简">
    <w:panose1 w:val="02010609060101010101"/>
    <w:charset w:val="86"/>
    <w:family w:val="auto"/>
    <w:pitch w:val="default"/>
    <w:sig w:usb0="A00002BF" w:usb1="3ACF7CFA"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27AAA">
    <w:pPr>
      <w:spacing w:before="0" w:after="0" w:line="280" w:lineRule="exact"/>
      <w:jc w:val="center"/>
    </w:pPr>
    <w:r>
      <w:rPr>
        <w:rFonts w:ascii="仿宋" w:hAnsi="仿宋" w:eastAsia="仿宋" w:cs="仿宋"/>
        <w:color w:val="000000"/>
        <w:sz w:val="28"/>
        <w:szCs w:val="28"/>
      </w:rPr>
      <w:t xml:space="preserve">第 </w:t>
    </w:r>
    <w:r>
      <w:rPr>
        <w:rFonts w:ascii="仿宋" w:hAnsi="仿宋" w:eastAsia="仿宋" w:cs="仿宋"/>
        <w:color w:val="000000"/>
        <w:sz w:val="28"/>
        <w:szCs w:val="28"/>
      </w:rPr>
      <w:fldChar w:fldCharType="begin"/>
    </w:r>
    <w:r>
      <w:rPr>
        <w:rFonts w:ascii="仿宋" w:hAnsi="仿宋" w:eastAsia="仿宋" w:cs="仿宋"/>
        <w:color w:val="000000"/>
        <w:sz w:val="28"/>
        <w:szCs w:val="28"/>
      </w:rPr>
      <w:instrText xml:space="preserve">PAGE</w:instrText>
    </w:r>
    <w:r>
      <w:rPr>
        <w:rFonts w:ascii="仿宋" w:hAnsi="仿宋" w:eastAsia="仿宋" w:cs="仿宋"/>
        <w:color w:val="000000"/>
        <w:sz w:val="28"/>
        <w:szCs w:val="28"/>
      </w:rPr>
      <w:fldChar w:fldCharType="separate"/>
    </w:r>
    <w:r>
      <w:rPr>
        <w:rFonts w:ascii="仿宋" w:hAnsi="仿宋" w:eastAsia="仿宋" w:cs="仿宋"/>
        <w:color w:val="000000"/>
        <w:sz w:val="28"/>
        <w:szCs w:val="28"/>
      </w:rPr>
      <w:t>1</w:t>
    </w:r>
    <w:r>
      <w:rPr>
        <w:rFonts w:ascii="仿宋" w:hAnsi="仿宋" w:eastAsia="仿宋" w:cs="仿宋"/>
        <w:color w:val="000000"/>
        <w:sz w:val="28"/>
        <w:szCs w:val="28"/>
      </w:rPr>
      <w:fldChar w:fldCharType="end"/>
    </w:r>
    <w:r>
      <w:rPr>
        <w:rFonts w:ascii="仿宋" w:hAnsi="仿宋" w:eastAsia="仿宋" w:cs="仿宋"/>
        <w:color w:val="000000"/>
        <w:sz w:val="28"/>
        <w:szCs w:val="28"/>
      </w:rPr>
      <w:t xml:space="preserve"> 页／共 </w:t>
    </w:r>
    <w:r>
      <w:rPr>
        <w:rFonts w:ascii="仿宋" w:hAnsi="仿宋" w:eastAsia="仿宋" w:cs="仿宋"/>
        <w:color w:val="000000"/>
        <w:sz w:val="28"/>
        <w:szCs w:val="28"/>
      </w:rPr>
      <w:fldChar w:fldCharType="begin"/>
    </w:r>
    <w:r>
      <w:rPr>
        <w:rFonts w:ascii="仿宋" w:hAnsi="仿宋" w:eastAsia="仿宋" w:cs="仿宋"/>
        <w:color w:val="000000"/>
        <w:sz w:val="28"/>
        <w:szCs w:val="28"/>
      </w:rPr>
      <w:instrText xml:space="preserve">NUMPAGES</w:instrText>
    </w:r>
    <w:r>
      <w:rPr>
        <w:rFonts w:ascii="仿宋" w:hAnsi="仿宋" w:eastAsia="仿宋" w:cs="仿宋"/>
        <w:color w:val="000000"/>
        <w:sz w:val="28"/>
        <w:szCs w:val="28"/>
      </w:rPr>
      <w:fldChar w:fldCharType="separate"/>
    </w:r>
    <w:r>
      <w:rPr>
        <w:rFonts w:ascii="仿宋" w:hAnsi="仿宋" w:eastAsia="仿宋" w:cs="仿宋"/>
        <w:color w:val="000000"/>
        <w:sz w:val="28"/>
        <w:szCs w:val="28"/>
      </w:rPr>
      <w:t>1</w:t>
    </w:r>
    <w:r>
      <w:rPr>
        <w:rFonts w:ascii="仿宋" w:hAnsi="仿宋" w:eastAsia="仿宋" w:cs="仿宋"/>
        <w:color w:val="000000"/>
        <w:sz w:val="28"/>
        <w:szCs w:val="28"/>
      </w:rPr>
      <w:fldChar w:fldCharType="end"/>
    </w:r>
    <w:r>
      <w:rPr>
        <w:rFonts w:ascii="仿宋" w:hAnsi="仿宋" w:eastAsia="仿宋" w:cs="仿宋"/>
        <w:color w:val="000000"/>
        <w:sz w:val="28"/>
        <w:szCs w:val="2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4" w:lineRule="auto"/>
      </w:pPr>
      <w:r>
        <w:separator/>
      </w:r>
    </w:p>
  </w:footnote>
  <w:footnote w:type="continuationSeparator" w:id="1">
    <w:p>
      <w:pPr>
        <w:spacing w:before="0" w:after="0" w:line="324"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C2D3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sz w:val="28"/>
        <w:szCs w:val="28"/>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sz w:val="28"/>
        <w:szCs w:val="28"/>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sz w:val="28"/>
        <w:szCs w:val="28"/>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E163E29"/>
    <w:rsid w:val="6FF502A2"/>
    <w:rsid w:val="6FFC17CA"/>
    <w:rsid w:val="7FFD3616"/>
    <w:rsid w:val="FBC75054"/>
    <w:rsid w:val="FEFF316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 w:hAnsi="仿宋" w:eastAsia="仿宋" w:cs="仿宋"/>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324" w:lineRule="auto"/>
    </w:pPr>
    <w:rPr>
      <w:rFonts w:ascii="仿宋" w:hAnsi="仿宋" w:eastAsia="仿宋" w:cs="仿宋"/>
      <w:sz w:val="28"/>
      <w:szCs w:val="28"/>
      <w:lang w:val="en-US" w:eastAsia="en-US" w:bidi="ar-SA"/>
    </w:rPr>
  </w:style>
  <w:style w:type="paragraph" w:styleId="3">
    <w:name w:val="heading 1"/>
    <w:basedOn w:val="1"/>
    <w:next w:val="1"/>
    <w:link w:val="138"/>
    <w:qFormat/>
    <w:uiPriority w:val="9"/>
    <w:pPr>
      <w:keepNext/>
      <w:keepLines/>
      <w:spacing w:before="200" w:after="100"/>
      <w:outlineLvl w:val="0"/>
    </w:pPr>
    <w:rPr>
      <w:rFonts w:ascii="仿宋" w:hAnsi="仿宋" w:eastAsia="仿宋" w:cs="仿宋"/>
      <w:b/>
      <w:bCs/>
      <w:color w:val="000000"/>
      <w:sz w:val="28"/>
      <w:szCs w:val="28"/>
    </w:rPr>
  </w:style>
  <w:style w:type="paragraph" w:styleId="4">
    <w:name w:val="heading 2"/>
    <w:basedOn w:val="1"/>
    <w:next w:val="1"/>
    <w:link w:val="139"/>
    <w:unhideWhenUsed/>
    <w:qFormat/>
    <w:uiPriority w:val="9"/>
    <w:pPr>
      <w:keepNext/>
      <w:keepLines/>
      <w:spacing w:before="200" w:after="100"/>
      <w:outlineLvl w:val="1"/>
    </w:pPr>
    <w:rPr>
      <w:rFonts w:ascii="仿宋" w:hAnsi="仿宋" w:eastAsia="仿宋" w:cs="仿宋"/>
      <w:b/>
      <w:bCs/>
      <w:color w:val="000000"/>
      <w:sz w:val="28"/>
      <w:szCs w:val="28"/>
    </w:rPr>
  </w:style>
  <w:style w:type="paragraph" w:styleId="5">
    <w:name w:val="heading 3"/>
    <w:basedOn w:val="1"/>
    <w:next w:val="1"/>
    <w:link w:val="140"/>
    <w:unhideWhenUsed/>
    <w:qFormat/>
    <w:uiPriority w:val="9"/>
    <w:pPr>
      <w:keepNext/>
      <w:keepLines/>
      <w:spacing w:before="200" w:after="0"/>
      <w:outlineLvl w:val="2"/>
    </w:pPr>
    <w:rPr>
      <w:rFonts w:ascii="仿宋" w:hAnsi="仿宋" w:eastAsia="仿宋" w:cs="仿宋"/>
      <w:b/>
      <w:bCs/>
      <w:color w:val="4F81BD" w:themeColor="accent1"/>
      <w:sz w:val="28"/>
      <w:szCs w:val="28"/>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仿宋" w:hAnsi="仿宋" w:eastAsia="仿宋" w:cs="仿宋"/>
      <w:b/>
      <w:bCs/>
      <w:i/>
      <w:iCs/>
      <w:color w:val="4F81BD" w:themeColor="accent1"/>
      <w:sz w:val="28"/>
      <w:szCs w:val="28"/>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仿宋" w:hAnsi="仿宋" w:eastAsia="仿宋" w:cs="仿宋"/>
      <w:color w:val="000000"/>
      <w:sz w:val="28"/>
      <w:szCs w:val="28"/>
    </w:rPr>
  </w:style>
  <w:style w:type="paragraph" w:styleId="8">
    <w:name w:val="heading 6"/>
    <w:basedOn w:val="1"/>
    <w:next w:val="1"/>
    <w:link w:val="152"/>
    <w:semiHidden/>
    <w:unhideWhenUsed/>
    <w:qFormat/>
    <w:uiPriority w:val="9"/>
    <w:pPr>
      <w:keepNext/>
      <w:keepLines/>
      <w:spacing w:before="200" w:after="0"/>
      <w:outlineLvl w:val="5"/>
    </w:pPr>
    <w:rPr>
      <w:rFonts w:ascii="仿宋" w:hAnsi="仿宋" w:eastAsia="仿宋" w:cs="仿宋"/>
      <w:i/>
      <w:iCs/>
      <w:color w:val="000000"/>
      <w:sz w:val="28"/>
      <w:szCs w:val="28"/>
    </w:rPr>
  </w:style>
  <w:style w:type="paragraph" w:styleId="9">
    <w:name w:val="heading 7"/>
    <w:basedOn w:val="1"/>
    <w:next w:val="1"/>
    <w:link w:val="153"/>
    <w:semiHidden/>
    <w:unhideWhenUsed/>
    <w:qFormat/>
    <w:uiPriority w:val="9"/>
    <w:pPr>
      <w:keepNext/>
      <w:keepLines/>
      <w:spacing w:before="200" w:after="0"/>
      <w:outlineLvl w:val="6"/>
    </w:pPr>
    <w:rPr>
      <w:rFonts w:ascii="仿宋" w:hAnsi="仿宋" w:eastAsia="仿宋" w:cs="仿宋"/>
      <w:i/>
      <w:iCs/>
      <w:color w:val="404040" w:themeColor="text1" w:themeTint="BF"/>
      <w:sz w:val="28"/>
      <w:szCs w:val="28"/>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仿宋" w:hAnsi="仿宋" w:eastAsia="仿宋" w:cs="仿宋"/>
      <w:color w:val="4F81BD" w:themeColor="accent1"/>
      <w:sz w:val="28"/>
      <w:szCs w:val="28"/>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仿宋" w:hAnsi="仿宋" w:eastAsia="仿宋" w:cs="仿宋"/>
      <w:i/>
      <w:iCs/>
      <w:color w:val="404040" w:themeColor="text1" w:themeTint="BF"/>
      <w:sz w:val="28"/>
      <w:szCs w:val="28"/>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仿宋" w:hAnsi="仿宋" w:eastAsia="仿宋" w:cs="仿宋"/>
      <w:sz w:val="28"/>
      <w:szCs w:val="28"/>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spacing w:after="60"/>
      <w:ind w:left="403" w:hanging="259"/>
      <w:contextualSpacing/>
    </w:pPr>
    <w:rPr>
      <w:rFonts w:ascii="仿宋" w:hAnsi="仿宋" w:eastAsia="仿宋" w:cs="仿宋"/>
      <w:sz w:val="28"/>
      <w:szCs w:val="28"/>
    </w:rPr>
  </w:style>
  <w:style w:type="paragraph" w:styleId="15">
    <w:name w:val="caption"/>
    <w:basedOn w:val="1"/>
    <w:next w:val="1"/>
    <w:semiHidden/>
    <w:unhideWhenUsed/>
    <w:qFormat/>
    <w:uiPriority w:val="35"/>
    <w:pPr>
      <w:spacing w:line="240" w:lineRule="auto"/>
    </w:pPr>
    <w:rPr>
      <w:rFonts w:ascii="仿宋" w:hAnsi="仿宋" w:eastAsia="仿宋" w:cs="仿宋"/>
      <w:b/>
      <w:bCs/>
      <w:color w:val="4F81BD" w:themeColor="accent1"/>
      <w:sz w:val="28"/>
      <w:szCs w:val="28"/>
      <w14:textFill>
        <w14:solidFill>
          <w14:schemeClr w14:val="accent1"/>
        </w14:solidFill>
      </w14:textFill>
    </w:rPr>
  </w:style>
  <w:style w:type="paragraph" w:styleId="16">
    <w:name w:val="List Bullet"/>
    <w:basedOn w:val="1"/>
    <w:unhideWhenUsed/>
    <w:uiPriority w:val="99"/>
    <w:pPr>
      <w:numPr>
        <w:ilvl w:val="0"/>
        <w:numId w:val="3"/>
      </w:numPr>
      <w:spacing w:after="60"/>
      <w:ind w:left="403" w:hanging="259"/>
      <w:contextualSpacing/>
    </w:pPr>
    <w:rPr>
      <w:rFonts w:ascii="仿宋" w:hAnsi="仿宋" w:eastAsia="仿宋" w:cs="仿宋"/>
      <w:sz w:val="28"/>
      <w:szCs w:val="28"/>
    </w:rPr>
  </w:style>
  <w:style w:type="paragraph" w:styleId="17">
    <w:name w:val="Body Text 3"/>
    <w:basedOn w:val="1"/>
    <w:link w:val="146"/>
    <w:unhideWhenUsed/>
    <w:uiPriority w:val="99"/>
    <w:pPr>
      <w:spacing w:after="120"/>
    </w:pPr>
    <w:rPr>
      <w:rFonts w:ascii="仿宋" w:hAnsi="仿宋" w:eastAsia="仿宋" w:cs="仿宋"/>
      <w:sz w:val="28"/>
      <w:szCs w:val="28"/>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仿宋" w:hAnsi="仿宋" w:eastAsia="仿宋" w:cs="仿宋"/>
      <w:i/>
      <w:iCs/>
      <w:color w:val="4F81BD" w:themeColor="accent1"/>
      <w:spacing w:val="15"/>
      <w:sz w:val="28"/>
      <w:szCs w:val="28"/>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keepNext/>
      <w:spacing w:before="0" w:after="100" w:line="240" w:lineRule="auto"/>
      <w:contextualSpacing/>
    </w:pPr>
    <w:rPr>
      <w:rFonts w:ascii="仿宋" w:hAnsi="仿宋" w:eastAsia="仿宋" w:cs="仿宋"/>
      <w:b/>
      <w:color w:val="000000"/>
      <w:spacing w:val="5"/>
      <w:kern w:val="28"/>
      <w:sz w:val="28"/>
      <w:szCs w:val="28"/>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rFonts w:ascii="仿宋" w:hAnsi="仿宋" w:eastAsia="仿宋" w:cs="仿宋"/>
      <w:color w:val="000000"/>
      <w:sz w:val="28"/>
      <w:szCs w:val="28"/>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rFonts w:ascii="仿宋" w:hAnsi="仿宋" w:eastAsia="仿宋" w:cs="仿宋"/>
        <w:b/>
        <w:bCs/>
        <w:sz w:val="28"/>
        <w:szCs w:val="28"/>
      </w:rPr>
      <w:tblPr/>
      <w:tcPr>
        <w:tcBorders>
          <w:top w:val="single" w:color="000000" w:themeColor="text1" w:sz="8" w:space="0"/>
          <w:left w:val="nil"/>
          <w:bottom w:val="single" w:color="000000" w:themeColor="text1" w:sz="8" w:space="0"/>
          <w:right w:val="nil"/>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rFonts w:ascii="仿宋" w:hAnsi="仿宋" w:eastAsia="仿宋" w:cs="仿宋"/>
      <w:color w:val="000000"/>
      <w:sz w:val="28"/>
      <w:szCs w:val="28"/>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rFonts w:ascii="仿宋" w:hAnsi="仿宋" w:eastAsia="仿宋" w:cs="仿宋"/>
        <w:b/>
        <w:bCs/>
        <w:sz w:val="28"/>
        <w:szCs w:val="28"/>
      </w:rPr>
      <w:tblPr/>
      <w:tcPr>
        <w:tcBorders>
          <w:top w:val="single" w:color="4F81BD" w:themeColor="accent1" w:sz="8" w:space="0"/>
          <w:left w:val="nil"/>
          <w:bottom w:val="single" w:color="4F81BD" w:themeColor="accent1" w:sz="8" w:space="0"/>
          <w:right w:val="nil"/>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rFonts w:ascii="仿宋" w:hAnsi="仿宋" w:eastAsia="仿宋" w:cs="仿宋"/>
      <w:color w:val="000000"/>
      <w:sz w:val="28"/>
      <w:szCs w:val="28"/>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rFonts w:ascii="仿宋" w:hAnsi="仿宋" w:eastAsia="仿宋" w:cs="仿宋"/>
        <w:b/>
        <w:bCs/>
        <w:sz w:val="28"/>
        <w:szCs w:val="28"/>
      </w:rPr>
      <w:tblPr/>
      <w:tcPr>
        <w:tcBorders>
          <w:top w:val="single" w:color="C0504D" w:themeColor="accent2" w:sz="8" w:space="0"/>
          <w:left w:val="nil"/>
          <w:bottom w:val="single" w:color="C0504D" w:themeColor="accent2" w:sz="8" w:space="0"/>
          <w:right w:val="nil"/>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rFonts w:ascii="仿宋" w:hAnsi="仿宋" w:eastAsia="仿宋" w:cs="仿宋"/>
      <w:color w:val="000000"/>
      <w:sz w:val="28"/>
      <w:szCs w:val="28"/>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rFonts w:ascii="仿宋" w:hAnsi="仿宋" w:eastAsia="仿宋" w:cs="仿宋"/>
        <w:b/>
        <w:bCs/>
        <w:sz w:val="28"/>
        <w:szCs w:val="28"/>
      </w:rPr>
      <w:tblPr/>
      <w:tcPr>
        <w:tcBorders>
          <w:top w:val="single" w:color="9BBB59" w:themeColor="accent3" w:sz="8" w:space="0"/>
          <w:left w:val="nil"/>
          <w:bottom w:val="single" w:color="9BBB59" w:themeColor="accent3" w:sz="8" w:space="0"/>
          <w:right w:val="nil"/>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rFonts w:ascii="仿宋" w:hAnsi="仿宋" w:eastAsia="仿宋" w:cs="仿宋"/>
      <w:color w:val="000000"/>
      <w:sz w:val="28"/>
      <w:szCs w:val="28"/>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rFonts w:ascii="仿宋" w:hAnsi="仿宋" w:eastAsia="仿宋" w:cs="仿宋"/>
        <w:b/>
        <w:bCs/>
        <w:sz w:val="28"/>
        <w:szCs w:val="28"/>
      </w:rPr>
      <w:tblPr/>
      <w:tcPr>
        <w:tcBorders>
          <w:top w:val="single" w:color="8064A2" w:themeColor="accent4" w:sz="8" w:space="0"/>
          <w:left w:val="nil"/>
          <w:bottom w:val="single" w:color="8064A2" w:themeColor="accent4" w:sz="8" w:space="0"/>
          <w:right w:val="nil"/>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rFonts w:ascii="仿宋" w:hAnsi="仿宋" w:eastAsia="仿宋" w:cs="仿宋"/>
      <w:color w:val="000000"/>
      <w:sz w:val="28"/>
      <w:szCs w:val="28"/>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rFonts w:ascii="仿宋" w:hAnsi="仿宋" w:eastAsia="仿宋" w:cs="仿宋"/>
        <w:b/>
        <w:bCs/>
        <w:sz w:val="28"/>
        <w:szCs w:val="28"/>
      </w:rPr>
      <w:tblPr/>
      <w:tcPr>
        <w:tcBorders>
          <w:top w:val="single" w:color="4BACC6" w:themeColor="accent5" w:sz="8" w:space="0"/>
          <w:left w:val="nil"/>
          <w:bottom w:val="single" w:color="4BACC6" w:themeColor="accent5" w:sz="8" w:space="0"/>
          <w:right w:val="nil"/>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rFonts w:ascii="仿宋" w:hAnsi="仿宋" w:eastAsia="仿宋" w:cs="仿宋"/>
      <w:color w:val="000000"/>
      <w:sz w:val="28"/>
      <w:szCs w:val="28"/>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rFonts w:ascii="仿宋" w:hAnsi="仿宋" w:eastAsia="仿宋" w:cs="仿宋"/>
        <w:b/>
        <w:bCs/>
        <w:sz w:val="28"/>
        <w:szCs w:val="28"/>
      </w:rPr>
      <w:tblPr/>
      <w:tcPr>
        <w:tcBorders>
          <w:top w:val="single" w:color="F79646" w:themeColor="accent6" w:sz="8" w:space="0"/>
          <w:left w:val="nil"/>
          <w:bottom w:val="single" w:color="F79646" w:themeColor="accent6" w:sz="8" w:space="0"/>
          <w:right w:val="nil"/>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shd w:val="clear" w:color="auto" w:fill="000000" w:themeFill="text1"/>
      </w:tcPr>
    </w:tblStylePr>
    <w:tblStylePr w:type="lastRow">
      <w:pPr>
        <w:spacing w:before="0" w:after="0" w:line="240" w:lineRule="auto"/>
      </w:pPr>
      <w:rPr>
        <w:rFonts w:ascii="仿宋" w:hAnsi="仿宋" w:eastAsia="仿宋" w:cs="仿宋"/>
        <w:b/>
        <w:bCs/>
        <w:sz w:val="28"/>
        <w:szCs w:val="28"/>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shd w:val="clear" w:color="auto" w:fill="4F81BD" w:themeFill="accent1"/>
      </w:tcPr>
    </w:tblStylePr>
    <w:tblStylePr w:type="lastRow">
      <w:pPr>
        <w:spacing w:before="0" w:after="0" w:line="240" w:lineRule="auto"/>
      </w:pPr>
      <w:rPr>
        <w:rFonts w:ascii="仿宋" w:hAnsi="仿宋" w:eastAsia="仿宋" w:cs="仿宋"/>
        <w:b/>
        <w:bCs/>
        <w:sz w:val="28"/>
        <w:szCs w:val="28"/>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shd w:val="clear" w:color="auto" w:fill="C0504D" w:themeFill="accent2"/>
      </w:tcPr>
    </w:tblStylePr>
    <w:tblStylePr w:type="lastRow">
      <w:pPr>
        <w:spacing w:before="0" w:after="0" w:line="240" w:lineRule="auto"/>
      </w:pPr>
      <w:rPr>
        <w:rFonts w:ascii="仿宋" w:hAnsi="仿宋" w:eastAsia="仿宋" w:cs="仿宋"/>
        <w:b/>
        <w:bCs/>
        <w:sz w:val="28"/>
        <w:szCs w:val="28"/>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shd w:val="clear" w:color="auto" w:fill="9BBB59" w:themeFill="accent3"/>
      </w:tcPr>
    </w:tblStylePr>
    <w:tblStylePr w:type="lastRow">
      <w:pPr>
        <w:spacing w:before="0" w:after="0" w:line="240" w:lineRule="auto"/>
      </w:pPr>
      <w:rPr>
        <w:rFonts w:ascii="仿宋" w:hAnsi="仿宋" w:eastAsia="仿宋" w:cs="仿宋"/>
        <w:b/>
        <w:bCs/>
        <w:sz w:val="28"/>
        <w:szCs w:val="28"/>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shd w:val="clear" w:color="auto" w:fill="8064A2" w:themeFill="accent4"/>
      </w:tcPr>
    </w:tblStylePr>
    <w:tblStylePr w:type="lastRow">
      <w:pPr>
        <w:spacing w:before="0" w:after="0" w:line="240" w:lineRule="auto"/>
      </w:pPr>
      <w:rPr>
        <w:rFonts w:ascii="仿宋" w:hAnsi="仿宋" w:eastAsia="仿宋" w:cs="仿宋"/>
        <w:b/>
        <w:bCs/>
        <w:sz w:val="28"/>
        <w:szCs w:val="28"/>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shd w:val="clear" w:color="auto" w:fill="4BACC6" w:themeFill="accent5"/>
      </w:tcPr>
    </w:tblStylePr>
    <w:tblStylePr w:type="lastRow">
      <w:pPr>
        <w:spacing w:before="0" w:after="0" w:line="240" w:lineRule="auto"/>
      </w:pPr>
      <w:rPr>
        <w:rFonts w:ascii="仿宋" w:hAnsi="仿宋" w:eastAsia="仿宋" w:cs="仿宋"/>
        <w:b/>
        <w:bCs/>
        <w:sz w:val="28"/>
        <w:szCs w:val="28"/>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shd w:val="clear" w:color="auto" w:fill="F79646" w:themeFill="accent6"/>
      </w:tcPr>
    </w:tblStylePr>
    <w:tblStylePr w:type="lastRow">
      <w:pPr>
        <w:spacing w:before="0" w:after="0" w:line="240" w:lineRule="auto"/>
      </w:pPr>
      <w:rPr>
        <w:rFonts w:ascii="仿宋" w:hAnsi="仿宋" w:eastAsia="仿宋" w:cs="仿宋"/>
        <w:b/>
        <w:bCs/>
        <w:sz w:val="28"/>
        <w:szCs w:val="28"/>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仿宋" w:hAnsi="仿宋" w:eastAsia="仿宋" w:cs="仿宋"/>
        <w:b/>
        <w:bCs/>
        <w:sz w:val="28"/>
        <w:szCs w:val="28"/>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仿宋" w:hAnsi="仿宋" w:eastAsia="仿宋" w:cs="仿宋"/>
        <w:b/>
        <w:bCs/>
        <w:sz w:val="28"/>
        <w:szCs w:val="28"/>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仿宋" w:hAnsi="仿宋" w:eastAsia="仿宋" w:cs="仿宋"/>
        <w:b/>
        <w:bCs/>
        <w:sz w:val="28"/>
        <w:szCs w:val="28"/>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仿宋" w:hAnsi="仿宋" w:eastAsia="仿宋" w:cs="仿宋"/>
        <w:b/>
        <w:bCs/>
        <w:sz w:val="28"/>
        <w:szCs w:val="28"/>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仿宋" w:hAnsi="仿宋" w:eastAsia="仿宋" w:cs="仿宋"/>
        <w:b/>
        <w:bCs/>
        <w:sz w:val="28"/>
        <w:szCs w:val="28"/>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仿宋" w:hAnsi="仿宋" w:eastAsia="仿宋" w:cs="仿宋"/>
        <w:b/>
        <w:bCs/>
        <w:sz w:val="28"/>
        <w:szCs w:val="28"/>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sz w:val="28"/>
        <w:szCs w:val="28"/>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仿宋" w:hAnsi="仿宋" w:eastAsia="仿宋" w:cs="仿宋"/>
        <w:b/>
        <w:bCs/>
        <w:sz w:val="28"/>
        <w:szCs w:val="28"/>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rFonts w:ascii="仿宋" w:hAnsi="仿宋" w:eastAsia="仿宋" w:cs="仿宋"/>
        <w:b/>
        <w:bCs/>
        <w:sz w:val="28"/>
        <w:szCs w:val="28"/>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rFonts w:ascii="仿宋" w:hAnsi="仿宋" w:eastAsia="仿宋" w:cs="仿宋"/>
        <w:b/>
        <w:bCs/>
        <w:sz w:val="28"/>
        <w:szCs w:val="28"/>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rFonts w:ascii="仿宋" w:hAnsi="仿宋" w:eastAsia="仿宋" w:cs="仿宋"/>
        <w:b/>
        <w:bCs/>
        <w:sz w:val="28"/>
        <w:szCs w:val="28"/>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rFonts w:ascii="仿宋" w:hAnsi="仿宋" w:eastAsia="仿宋" w:cs="仿宋"/>
        <w:b/>
        <w:bCs/>
        <w:sz w:val="28"/>
        <w:szCs w:val="28"/>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rFonts w:ascii="仿宋" w:hAnsi="仿宋" w:eastAsia="仿宋" w:cs="仿宋"/>
        <w:b/>
        <w:bCs/>
        <w:sz w:val="28"/>
        <w:szCs w:val="28"/>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rFonts w:ascii="仿宋" w:hAnsi="仿宋" w:eastAsia="仿宋" w:cs="仿宋"/>
        <w:b/>
        <w:bCs/>
        <w:sz w:val="28"/>
        <w:szCs w:val="28"/>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rFonts w:ascii="仿宋" w:hAnsi="仿宋" w:eastAsia="仿宋" w:cs="仿宋"/>
        <w:b/>
        <w:bCs/>
        <w:sz w:val="28"/>
        <w:szCs w:val="28"/>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rFonts w:ascii="仿宋" w:hAnsi="仿宋" w:eastAsia="仿宋" w:cs="仿宋"/>
        <w:color w:val="000000"/>
        <w:sz w:val="28"/>
        <w:szCs w:val="28"/>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ascii="仿宋" w:hAnsi="仿宋" w:eastAsia="仿宋" w:cs="仿宋"/>
        <w:b/>
        <w:bCs/>
        <w:color w:val="FFFFFF" w:themeColor="background1"/>
        <w:sz w:val="28"/>
        <w:szCs w:val="28"/>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rFonts w:ascii="仿宋" w:hAnsi="仿宋" w:eastAsia="仿宋" w:cs="仿宋"/>
        <w:b/>
        <w:bCs/>
        <w:color w:val="FFFFFF" w:themeColor="background1"/>
        <w:sz w:val="28"/>
        <w:szCs w:val="28"/>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rFonts w:ascii="仿宋" w:hAnsi="仿宋" w:eastAsia="仿宋" w:cs="仿宋"/>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rFonts w:ascii="仿宋" w:hAnsi="仿宋" w:eastAsia="仿宋" w:cs="仿宋"/>
        <w:color w:val="000000"/>
        <w:sz w:val="28"/>
        <w:szCs w:val="28"/>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ascii="仿宋" w:hAnsi="仿宋" w:eastAsia="仿宋" w:cs="仿宋"/>
        <w:b/>
        <w:bCs/>
        <w:color w:val="FFFFFF" w:themeColor="background1"/>
        <w:sz w:val="28"/>
        <w:szCs w:val="28"/>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rFonts w:ascii="仿宋" w:hAnsi="仿宋" w:eastAsia="仿宋" w:cs="仿宋"/>
        <w:b/>
        <w:bCs/>
        <w:color w:val="FFFFFF" w:themeColor="background1"/>
        <w:sz w:val="28"/>
        <w:szCs w:val="28"/>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rFonts w:ascii="仿宋" w:hAnsi="仿宋" w:eastAsia="仿宋" w:cs="仿宋"/>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rFonts w:ascii="仿宋" w:hAnsi="仿宋" w:eastAsia="仿宋" w:cs="仿宋"/>
        <w:color w:val="000000"/>
        <w:sz w:val="28"/>
        <w:szCs w:val="28"/>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ascii="仿宋" w:hAnsi="仿宋" w:eastAsia="仿宋" w:cs="仿宋"/>
        <w:b/>
        <w:bCs/>
        <w:color w:val="FFFFFF" w:themeColor="background1"/>
        <w:sz w:val="28"/>
        <w:szCs w:val="28"/>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rFonts w:ascii="仿宋" w:hAnsi="仿宋" w:eastAsia="仿宋" w:cs="仿宋"/>
        <w:b/>
        <w:bCs/>
        <w:color w:val="FFFFFF" w:themeColor="background1"/>
        <w:sz w:val="28"/>
        <w:szCs w:val="28"/>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rFonts w:ascii="仿宋" w:hAnsi="仿宋" w:eastAsia="仿宋" w:cs="仿宋"/>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rFonts w:ascii="仿宋" w:hAnsi="仿宋" w:eastAsia="仿宋" w:cs="仿宋"/>
        <w:color w:val="000000"/>
        <w:sz w:val="28"/>
        <w:szCs w:val="28"/>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ascii="仿宋" w:hAnsi="仿宋" w:eastAsia="仿宋" w:cs="仿宋"/>
        <w:b/>
        <w:bCs/>
        <w:color w:val="FFFFFF" w:themeColor="background1"/>
        <w:sz w:val="28"/>
        <w:szCs w:val="28"/>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rFonts w:ascii="仿宋" w:hAnsi="仿宋" w:eastAsia="仿宋" w:cs="仿宋"/>
        <w:b/>
        <w:bCs/>
        <w:color w:val="FFFFFF" w:themeColor="background1"/>
        <w:sz w:val="28"/>
        <w:szCs w:val="28"/>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rFonts w:ascii="仿宋" w:hAnsi="仿宋" w:eastAsia="仿宋" w:cs="仿宋"/>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rFonts w:ascii="仿宋" w:hAnsi="仿宋" w:eastAsia="仿宋" w:cs="仿宋"/>
        <w:color w:val="000000"/>
        <w:sz w:val="28"/>
        <w:szCs w:val="28"/>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ascii="仿宋" w:hAnsi="仿宋" w:eastAsia="仿宋" w:cs="仿宋"/>
        <w:b/>
        <w:bCs/>
        <w:color w:val="FFFFFF" w:themeColor="background1"/>
        <w:sz w:val="28"/>
        <w:szCs w:val="28"/>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rFonts w:ascii="仿宋" w:hAnsi="仿宋" w:eastAsia="仿宋" w:cs="仿宋"/>
        <w:b/>
        <w:bCs/>
        <w:color w:val="FFFFFF" w:themeColor="background1"/>
        <w:sz w:val="28"/>
        <w:szCs w:val="28"/>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rFonts w:ascii="仿宋" w:hAnsi="仿宋" w:eastAsia="仿宋" w:cs="仿宋"/>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rFonts w:ascii="仿宋" w:hAnsi="仿宋" w:eastAsia="仿宋" w:cs="仿宋"/>
        <w:color w:val="000000"/>
        <w:sz w:val="28"/>
        <w:szCs w:val="28"/>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ascii="仿宋" w:hAnsi="仿宋" w:eastAsia="仿宋" w:cs="仿宋"/>
        <w:b/>
        <w:bCs/>
        <w:color w:val="FFFFFF" w:themeColor="background1"/>
        <w:sz w:val="28"/>
        <w:szCs w:val="28"/>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rFonts w:ascii="仿宋" w:hAnsi="仿宋" w:eastAsia="仿宋" w:cs="仿宋"/>
        <w:b/>
        <w:bCs/>
        <w:color w:val="FFFFFF" w:themeColor="background1"/>
        <w:sz w:val="28"/>
        <w:szCs w:val="28"/>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rFonts w:ascii="仿宋" w:hAnsi="仿宋" w:eastAsia="仿宋" w:cs="仿宋"/>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仿宋" w:hAnsi="仿宋" w:eastAsia="仿宋" w:cs="仿宋"/>
        <w:b/>
        <w:bCs/>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rFonts w:ascii="仿宋" w:hAnsi="仿宋" w:eastAsia="仿宋" w:cs="仿宋"/>
        <w:color w:val="000000"/>
        <w:sz w:val="28"/>
        <w:szCs w:val="28"/>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rFonts w:ascii="仿宋" w:hAnsi="仿宋" w:eastAsia="仿宋" w:cs="仿宋"/>
        <w:b/>
        <w:bCs/>
        <w:color w:val="FFFFFF" w:themeColor="background1"/>
        <w:sz w:val="28"/>
        <w:szCs w:val="28"/>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rFonts w:ascii="仿宋" w:hAnsi="仿宋" w:eastAsia="仿宋" w:cs="仿宋"/>
        <w:b/>
        <w:bCs/>
        <w:color w:val="FFFFFF" w:themeColor="background1"/>
        <w:sz w:val="28"/>
        <w:szCs w:val="28"/>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rFonts w:ascii="仿宋" w:hAnsi="仿宋" w:eastAsia="仿宋" w:cs="仿宋"/>
        <w:color w:val="FFFFFF" w:themeColor="background1"/>
        <w:sz w:val="28"/>
        <w:szCs w:val="28"/>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bottom w:val="single" w:color="000000" w:themeColor="text1" w:sz="8" w:space="0"/>
        </w:tcBorders>
      </w:tcPr>
    </w:tblStylePr>
    <w:tblStylePr w:type="lastRow">
      <w:rPr>
        <w:rFonts w:ascii="仿宋" w:hAnsi="仿宋" w:eastAsia="仿宋" w:cs="仿宋"/>
        <w:b/>
        <w:bCs/>
        <w:color w:val="1F497D" w:themeColor="text2"/>
        <w:sz w:val="28"/>
        <w:szCs w:val="28"/>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bottom w:val="single" w:color="4F81BD" w:themeColor="accent1" w:sz="8" w:space="0"/>
        </w:tcBorders>
      </w:tcPr>
    </w:tblStylePr>
    <w:tblStylePr w:type="lastRow">
      <w:rPr>
        <w:rFonts w:ascii="仿宋" w:hAnsi="仿宋" w:eastAsia="仿宋" w:cs="仿宋"/>
        <w:b/>
        <w:bCs/>
        <w:color w:val="1F497D" w:themeColor="text2"/>
        <w:sz w:val="28"/>
        <w:szCs w:val="28"/>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bottom w:val="single" w:color="C0504D" w:themeColor="accent2" w:sz="8" w:space="0"/>
        </w:tcBorders>
      </w:tcPr>
    </w:tblStylePr>
    <w:tblStylePr w:type="lastRow">
      <w:rPr>
        <w:rFonts w:ascii="仿宋" w:hAnsi="仿宋" w:eastAsia="仿宋" w:cs="仿宋"/>
        <w:b/>
        <w:bCs/>
        <w:color w:val="1F497D" w:themeColor="text2"/>
        <w:sz w:val="28"/>
        <w:szCs w:val="28"/>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bottom w:val="single" w:color="9BBB59" w:themeColor="accent3" w:sz="8" w:space="0"/>
        </w:tcBorders>
      </w:tcPr>
    </w:tblStylePr>
    <w:tblStylePr w:type="lastRow">
      <w:rPr>
        <w:rFonts w:ascii="仿宋" w:hAnsi="仿宋" w:eastAsia="仿宋" w:cs="仿宋"/>
        <w:b/>
        <w:bCs/>
        <w:color w:val="1F497D" w:themeColor="text2"/>
        <w:sz w:val="28"/>
        <w:szCs w:val="28"/>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bottom w:val="single" w:color="8064A2" w:themeColor="accent4" w:sz="8" w:space="0"/>
        </w:tcBorders>
      </w:tcPr>
    </w:tblStylePr>
    <w:tblStylePr w:type="lastRow">
      <w:rPr>
        <w:rFonts w:ascii="仿宋" w:hAnsi="仿宋" w:eastAsia="仿宋" w:cs="仿宋"/>
        <w:b/>
        <w:bCs/>
        <w:color w:val="1F497D" w:themeColor="text2"/>
        <w:sz w:val="28"/>
        <w:szCs w:val="28"/>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bottom w:val="single" w:color="4BACC6" w:themeColor="accent5" w:sz="8" w:space="0"/>
        </w:tcBorders>
      </w:tcPr>
    </w:tblStylePr>
    <w:tblStylePr w:type="lastRow">
      <w:rPr>
        <w:rFonts w:ascii="仿宋" w:hAnsi="仿宋" w:eastAsia="仿宋" w:cs="仿宋"/>
        <w:b/>
        <w:bCs/>
        <w:color w:val="1F497D" w:themeColor="text2"/>
        <w:sz w:val="28"/>
        <w:szCs w:val="28"/>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bottom w:val="single" w:color="F79646" w:themeColor="accent6" w:sz="8" w:space="0"/>
        </w:tcBorders>
      </w:tcPr>
    </w:tblStylePr>
    <w:tblStylePr w:type="lastRow">
      <w:rPr>
        <w:rFonts w:ascii="仿宋" w:hAnsi="仿宋" w:eastAsia="仿宋" w:cs="仿宋"/>
        <w:b/>
        <w:bCs/>
        <w:color w:val="1F497D" w:themeColor="text2"/>
        <w:sz w:val="28"/>
        <w:szCs w:val="28"/>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rFonts w:ascii="仿宋" w:hAnsi="仿宋" w:eastAsia="仿宋" w:cs="仿宋"/>
        <w:sz w:val="28"/>
        <w:szCs w:val="28"/>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rFonts w:ascii="仿宋" w:hAnsi="仿宋" w:eastAsia="仿宋" w:cs="仿宋"/>
        <w:b/>
        <w:bCs/>
        <w:sz w:val="28"/>
        <w:szCs w:val="28"/>
      </w:rPr>
    </w:tblStylePr>
    <w:tblStylePr w:type="lastRow">
      <w:rPr>
        <w:rFonts w:ascii="仿宋" w:hAnsi="仿宋" w:eastAsia="仿宋" w:cs="仿宋"/>
        <w:b/>
        <w:bCs/>
        <w:sz w:val="28"/>
        <w:szCs w:val="28"/>
      </w:rPr>
      <w:tblPr/>
      <w:tcPr>
        <w:tcBorders>
          <w:top w:val="single" w:color="3F3F3F" w:themeColor="text1" w:themeTint="BF" w:sz="1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rFonts w:ascii="仿宋" w:hAnsi="仿宋" w:eastAsia="仿宋" w:cs="仿宋"/>
        <w:b/>
        <w:bCs/>
        <w:sz w:val="28"/>
        <w:szCs w:val="28"/>
      </w:rPr>
    </w:tblStylePr>
    <w:tblStylePr w:type="lastRow">
      <w:rPr>
        <w:rFonts w:ascii="仿宋" w:hAnsi="仿宋" w:eastAsia="仿宋" w:cs="仿宋"/>
        <w:b/>
        <w:bCs/>
        <w:sz w:val="28"/>
        <w:szCs w:val="28"/>
      </w:rPr>
      <w:tblPr/>
      <w:tcPr>
        <w:tcBorders>
          <w:top w:val="single" w:color="7BA0CD" w:themeColor="accent1" w:themeTint="BF" w:sz="1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rFonts w:ascii="仿宋" w:hAnsi="仿宋" w:eastAsia="仿宋" w:cs="仿宋"/>
        <w:b/>
        <w:bCs/>
        <w:sz w:val="28"/>
        <w:szCs w:val="28"/>
      </w:rPr>
    </w:tblStylePr>
    <w:tblStylePr w:type="lastRow">
      <w:rPr>
        <w:rFonts w:ascii="仿宋" w:hAnsi="仿宋" w:eastAsia="仿宋" w:cs="仿宋"/>
        <w:b/>
        <w:bCs/>
        <w:sz w:val="28"/>
        <w:szCs w:val="28"/>
      </w:rPr>
      <w:tblPr/>
      <w:tcPr>
        <w:tcBorders>
          <w:top w:val="single" w:color="CF7B79" w:themeColor="accent2" w:themeTint="BF" w:sz="1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rFonts w:ascii="仿宋" w:hAnsi="仿宋" w:eastAsia="仿宋" w:cs="仿宋"/>
        <w:b/>
        <w:bCs/>
        <w:sz w:val="28"/>
        <w:szCs w:val="28"/>
      </w:rPr>
    </w:tblStylePr>
    <w:tblStylePr w:type="lastRow">
      <w:rPr>
        <w:rFonts w:ascii="仿宋" w:hAnsi="仿宋" w:eastAsia="仿宋" w:cs="仿宋"/>
        <w:b/>
        <w:bCs/>
        <w:sz w:val="28"/>
        <w:szCs w:val="28"/>
      </w:rPr>
      <w:tblPr/>
      <w:tcPr>
        <w:tcBorders>
          <w:top w:val="single" w:color="B4CC82" w:themeColor="accent3" w:themeTint="BF" w:sz="1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rFonts w:ascii="仿宋" w:hAnsi="仿宋" w:eastAsia="仿宋" w:cs="仿宋"/>
        <w:b/>
        <w:bCs/>
        <w:sz w:val="28"/>
        <w:szCs w:val="28"/>
      </w:rPr>
    </w:tblStylePr>
    <w:tblStylePr w:type="lastRow">
      <w:rPr>
        <w:rFonts w:ascii="仿宋" w:hAnsi="仿宋" w:eastAsia="仿宋" w:cs="仿宋"/>
        <w:b/>
        <w:bCs/>
        <w:sz w:val="28"/>
        <w:szCs w:val="28"/>
      </w:rPr>
      <w:tblPr/>
      <w:tcPr>
        <w:tcBorders>
          <w:top w:val="single" w:color="9F8AB9" w:themeColor="accent4" w:themeTint="BF" w:sz="1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rFonts w:ascii="仿宋" w:hAnsi="仿宋" w:eastAsia="仿宋" w:cs="仿宋"/>
        <w:b/>
        <w:bCs/>
        <w:sz w:val="28"/>
        <w:szCs w:val="28"/>
      </w:rPr>
    </w:tblStylePr>
    <w:tblStylePr w:type="lastRow">
      <w:rPr>
        <w:rFonts w:ascii="仿宋" w:hAnsi="仿宋" w:eastAsia="仿宋" w:cs="仿宋"/>
        <w:b/>
        <w:bCs/>
        <w:sz w:val="28"/>
        <w:szCs w:val="28"/>
      </w:rPr>
      <w:tblPr/>
      <w:tcPr>
        <w:tcBorders>
          <w:top w:val="single" w:color="78C0D4" w:themeColor="accent5" w:themeTint="BF" w:sz="1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rFonts w:ascii="仿宋" w:hAnsi="仿宋" w:eastAsia="仿宋" w:cs="仿宋"/>
        <w:b/>
        <w:bCs/>
        <w:sz w:val="28"/>
        <w:szCs w:val="28"/>
      </w:rPr>
    </w:tblStylePr>
    <w:tblStylePr w:type="lastRow">
      <w:rPr>
        <w:rFonts w:ascii="仿宋" w:hAnsi="仿宋" w:eastAsia="仿宋" w:cs="仿宋"/>
        <w:b/>
        <w:bCs/>
        <w:sz w:val="28"/>
        <w:szCs w:val="28"/>
      </w:rPr>
      <w:tblPr/>
      <w:tcPr>
        <w:tcBorders>
          <w:top w:val="single" w:color="F9B074" w:themeColor="accent6" w:themeTint="BF" w:sz="18" w:space="0"/>
        </w:tcBorders>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rFonts w:ascii="仿宋" w:hAnsi="仿宋" w:eastAsia="仿宋" w:cs="仿宋"/>
        <w:b/>
        <w:bCs/>
        <w:color w:val="000000" w:themeColor="text1"/>
        <w:sz w:val="28"/>
        <w:szCs w:val="28"/>
        <w14:textFill>
          <w14:solidFill>
            <w14:schemeClr w14:val="tx1"/>
          </w14:solidFill>
        </w14:textFill>
      </w:rPr>
      <w:tblPr/>
      <w:tcPr>
        <w:shd w:val="clear" w:color="auto" w:fill="E5E5E5" w:themeFill="text1" w:themeFillTint="19"/>
      </w:tcPr>
    </w:tblStylePr>
    <w:tblStylePr w:type="lastRow">
      <w:rPr>
        <w:rFonts w:ascii="仿宋" w:hAnsi="仿宋" w:eastAsia="仿宋" w:cs="仿宋"/>
        <w:b/>
        <w:bCs/>
        <w:color w:val="000000" w:themeColor="text1"/>
        <w:sz w:val="28"/>
        <w:szCs w:val="28"/>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ascii="仿宋" w:hAnsi="仿宋" w:eastAsia="仿宋" w:cs="仿宋"/>
        <w:b/>
        <w:bCs/>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rFonts w:ascii="仿宋" w:hAnsi="仿宋" w:eastAsia="仿宋" w:cs="仿宋"/>
        <w:b w:val="0"/>
        <w:bCs w:val="0"/>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rFonts w:ascii="仿宋" w:hAnsi="仿宋" w:eastAsia="仿宋" w:cs="仿宋"/>
        <w:b/>
        <w:bCs/>
        <w:color w:val="000000" w:themeColor="text1"/>
        <w:sz w:val="28"/>
        <w:szCs w:val="28"/>
        <w14:textFill>
          <w14:solidFill>
            <w14:schemeClr w14:val="tx1"/>
          </w14:solidFill>
        </w14:textFill>
      </w:rPr>
      <w:tblPr/>
      <w:tcPr>
        <w:shd w:val="clear" w:color="auto" w:fill="EDF2F8" w:themeFill="accent1" w:themeFillTint="19"/>
      </w:tcPr>
    </w:tblStylePr>
    <w:tblStylePr w:type="lastRow">
      <w:rPr>
        <w:rFonts w:ascii="仿宋" w:hAnsi="仿宋" w:eastAsia="仿宋" w:cs="仿宋"/>
        <w:b/>
        <w:bCs/>
        <w:color w:val="000000" w:themeColor="text1"/>
        <w:sz w:val="28"/>
        <w:szCs w:val="28"/>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ascii="仿宋" w:hAnsi="仿宋" w:eastAsia="仿宋" w:cs="仿宋"/>
        <w:b/>
        <w:bCs/>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rFonts w:ascii="仿宋" w:hAnsi="仿宋" w:eastAsia="仿宋" w:cs="仿宋"/>
        <w:b w:val="0"/>
        <w:bCs w:val="0"/>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rFonts w:ascii="仿宋" w:hAnsi="仿宋" w:eastAsia="仿宋" w:cs="仿宋"/>
        <w:b/>
        <w:bCs/>
        <w:color w:val="000000" w:themeColor="text1"/>
        <w:sz w:val="28"/>
        <w:szCs w:val="28"/>
        <w14:textFill>
          <w14:solidFill>
            <w14:schemeClr w14:val="tx1"/>
          </w14:solidFill>
        </w14:textFill>
      </w:rPr>
      <w:tblPr/>
      <w:tcPr>
        <w:shd w:val="clear" w:color="auto" w:fill="F8EDED" w:themeFill="accent2" w:themeFillTint="19"/>
      </w:tcPr>
    </w:tblStylePr>
    <w:tblStylePr w:type="lastRow">
      <w:rPr>
        <w:rFonts w:ascii="仿宋" w:hAnsi="仿宋" w:eastAsia="仿宋" w:cs="仿宋"/>
        <w:b/>
        <w:bCs/>
        <w:color w:val="000000" w:themeColor="text1"/>
        <w:sz w:val="28"/>
        <w:szCs w:val="28"/>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ascii="仿宋" w:hAnsi="仿宋" w:eastAsia="仿宋" w:cs="仿宋"/>
        <w:b/>
        <w:bCs/>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rFonts w:ascii="仿宋" w:hAnsi="仿宋" w:eastAsia="仿宋" w:cs="仿宋"/>
        <w:b w:val="0"/>
        <w:bCs w:val="0"/>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rFonts w:ascii="仿宋" w:hAnsi="仿宋" w:eastAsia="仿宋" w:cs="仿宋"/>
        <w:b/>
        <w:bCs/>
        <w:color w:val="000000" w:themeColor="text1"/>
        <w:sz w:val="28"/>
        <w:szCs w:val="28"/>
        <w14:textFill>
          <w14:solidFill>
            <w14:schemeClr w14:val="tx1"/>
          </w14:solidFill>
        </w14:textFill>
      </w:rPr>
      <w:tblPr/>
      <w:tcPr>
        <w:shd w:val="clear" w:color="auto" w:fill="F5F8EE" w:themeFill="accent3" w:themeFillTint="19"/>
      </w:tcPr>
    </w:tblStylePr>
    <w:tblStylePr w:type="lastRow">
      <w:rPr>
        <w:rFonts w:ascii="仿宋" w:hAnsi="仿宋" w:eastAsia="仿宋" w:cs="仿宋"/>
        <w:b/>
        <w:bCs/>
        <w:color w:val="000000" w:themeColor="text1"/>
        <w:sz w:val="28"/>
        <w:szCs w:val="28"/>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ascii="仿宋" w:hAnsi="仿宋" w:eastAsia="仿宋" w:cs="仿宋"/>
        <w:b/>
        <w:bCs/>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rFonts w:ascii="仿宋" w:hAnsi="仿宋" w:eastAsia="仿宋" w:cs="仿宋"/>
        <w:b w:val="0"/>
        <w:bCs w:val="0"/>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rFonts w:ascii="仿宋" w:hAnsi="仿宋" w:eastAsia="仿宋" w:cs="仿宋"/>
        <w:b/>
        <w:bCs/>
        <w:color w:val="000000" w:themeColor="text1"/>
        <w:sz w:val="28"/>
        <w:szCs w:val="28"/>
        <w14:textFill>
          <w14:solidFill>
            <w14:schemeClr w14:val="tx1"/>
          </w14:solidFill>
        </w14:textFill>
      </w:rPr>
      <w:tblPr/>
      <w:tcPr>
        <w:shd w:val="clear" w:color="auto" w:fill="F2EFF5" w:themeFill="accent4" w:themeFillTint="19"/>
      </w:tcPr>
    </w:tblStylePr>
    <w:tblStylePr w:type="lastRow">
      <w:rPr>
        <w:rFonts w:ascii="仿宋" w:hAnsi="仿宋" w:eastAsia="仿宋" w:cs="仿宋"/>
        <w:b/>
        <w:bCs/>
        <w:color w:val="000000" w:themeColor="text1"/>
        <w:sz w:val="28"/>
        <w:szCs w:val="28"/>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ascii="仿宋" w:hAnsi="仿宋" w:eastAsia="仿宋" w:cs="仿宋"/>
        <w:b/>
        <w:bCs/>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rFonts w:ascii="仿宋" w:hAnsi="仿宋" w:eastAsia="仿宋" w:cs="仿宋"/>
        <w:b w:val="0"/>
        <w:bCs w:val="0"/>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rFonts w:ascii="仿宋" w:hAnsi="仿宋" w:eastAsia="仿宋" w:cs="仿宋"/>
        <w:b/>
        <w:bCs/>
        <w:color w:val="000000" w:themeColor="text1"/>
        <w:sz w:val="28"/>
        <w:szCs w:val="28"/>
        <w14:textFill>
          <w14:solidFill>
            <w14:schemeClr w14:val="tx1"/>
          </w14:solidFill>
        </w14:textFill>
      </w:rPr>
      <w:tblPr/>
      <w:tcPr>
        <w:shd w:val="clear" w:color="auto" w:fill="EDF6F9" w:themeFill="accent5" w:themeFillTint="19"/>
      </w:tcPr>
    </w:tblStylePr>
    <w:tblStylePr w:type="lastRow">
      <w:rPr>
        <w:rFonts w:ascii="仿宋" w:hAnsi="仿宋" w:eastAsia="仿宋" w:cs="仿宋"/>
        <w:b/>
        <w:bCs/>
        <w:color w:val="000000" w:themeColor="text1"/>
        <w:sz w:val="28"/>
        <w:szCs w:val="28"/>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ascii="仿宋" w:hAnsi="仿宋" w:eastAsia="仿宋" w:cs="仿宋"/>
        <w:b/>
        <w:bCs/>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rFonts w:ascii="仿宋" w:hAnsi="仿宋" w:eastAsia="仿宋" w:cs="仿宋"/>
        <w:b w:val="0"/>
        <w:bCs w:val="0"/>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rFonts w:ascii="仿宋" w:hAnsi="仿宋" w:eastAsia="仿宋" w:cs="仿宋"/>
        <w:b/>
        <w:bCs/>
        <w:color w:val="000000" w:themeColor="text1"/>
        <w:sz w:val="28"/>
        <w:szCs w:val="28"/>
        <w14:textFill>
          <w14:solidFill>
            <w14:schemeClr w14:val="tx1"/>
          </w14:solidFill>
        </w14:textFill>
      </w:rPr>
      <w:tblPr/>
      <w:tcPr>
        <w:shd w:val="clear" w:color="auto" w:fill="FEF4EC" w:themeFill="accent6" w:themeFillTint="19"/>
      </w:tcPr>
    </w:tblStylePr>
    <w:tblStylePr w:type="lastRow">
      <w:rPr>
        <w:rFonts w:ascii="仿宋" w:hAnsi="仿宋" w:eastAsia="仿宋" w:cs="仿宋"/>
        <w:b/>
        <w:bCs/>
        <w:color w:val="000000" w:themeColor="text1"/>
        <w:sz w:val="28"/>
        <w:szCs w:val="28"/>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rFonts w:ascii="仿宋" w:hAnsi="仿宋" w:eastAsia="仿宋" w:cs="仿宋"/>
        <w:b/>
        <w:bCs/>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rFonts w:ascii="仿宋" w:hAnsi="仿宋" w:eastAsia="仿宋" w:cs="仿宋"/>
        <w:b w:val="0"/>
        <w:bCs w:val="0"/>
        <w:color w:val="000000" w:themeColor="text1"/>
        <w:sz w:val="28"/>
        <w:szCs w:val="28"/>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rFonts w:ascii="仿宋" w:hAnsi="仿宋" w:eastAsia="仿宋" w:cs="仿宋"/>
        <w:b/>
        <w:bCs/>
        <w:i w:val="0"/>
        <w:iCs w:val="0"/>
        <w:color w:val="FFFFFF" w:themeColor="background1"/>
        <w:sz w:val="28"/>
        <w:szCs w:val="28"/>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rFonts w:ascii="仿宋" w:hAnsi="仿宋" w:eastAsia="仿宋" w:cs="仿宋"/>
        <w:b/>
        <w:bCs/>
        <w:i w:val="0"/>
        <w:iCs w:val="0"/>
        <w:color w:val="FFFFFF" w:themeColor="background1"/>
        <w:sz w:val="28"/>
        <w:szCs w:val="28"/>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rFonts w:ascii="仿宋" w:hAnsi="仿宋" w:eastAsia="仿宋" w:cs="仿宋"/>
        <w:b/>
        <w:bCs/>
        <w:i w:val="0"/>
        <w:iCs w:val="0"/>
        <w:color w:val="FFFFFF" w:themeColor="background1"/>
        <w:sz w:val="28"/>
        <w:szCs w:val="28"/>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rFonts w:ascii="仿宋" w:hAnsi="仿宋" w:eastAsia="仿宋" w:cs="仿宋"/>
        <w:b/>
        <w:bCs/>
        <w:i w:val="0"/>
        <w:iCs w:val="0"/>
        <w:color w:val="FFFFFF" w:themeColor="background1"/>
        <w:sz w:val="28"/>
        <w:szCs w:val="28"/>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rFonts w:ascii="仿宋" w:hAnsi="仿宋" w:eastAsia="仿宋" w:cs="仿宋"/>
        <w:b/>
        <w:bCs/>
        <w:i w:val="0"/>
        <w:iCs w:val="0"/>
        <w:color w:val="FFFFFF" w:themeColor="background1"/>
        <w:sz w:val="28"/>
        <w:szCs w:val="28"/>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rFonts w:ascii="仿宋" w:hAnsi="仿宋" w:eastAsia="仿宋" w:cs="仿宋"/>
        <w:b/>
        <w:bCs/>
        <w:i w:val="0"/>
        <w:iCs w:val="0"/>
        <w:color w:val="FFFFFF" w:themeColor="background1"/>
        <w:sz w:val="28"/>
        <w:szCs w:val="28"/>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rFonts w:ascii="仿宋" w:hAnsi="仿宋" w:eastAsia="仿宋" w:cs="仿宋"/>
        <w:b/>
        <w:bCs/>
        <w:i w:val="0"/>
        <w:iCs w:val="0"/>
        <w:color w:val="FFFFFF" w:themeColor="background1"/>
        <w:sz w:val="28"/>
        <w:szCs w:val="28"/>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rFonts w:ascii="仿宋" w:hAnsi="仿宋" w:eastAsia="仿宋" w:cs="仿宋"/>
        <w:b/>
        <w:bCs/>
        <w:i w:val="0"/>
        <w:iCs w:val="0"/>
        <w:color w:val="FFFFFF" w:themeColor="background1"/>
        <w:sz w:val="28"/>
        <w:szCs w:val="28"/>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rFonts w:ascii="仿宋" w:hAnsi="仿宋" w:eastAsia="仿宋" w:cs="仿宋"/>
        <w:b/>
        <w:bCs/>
        <w:i w:val="0"/>
        <w:iCs w:val="0"/>
        <w:color w:val="FFFFFF" w:themeColor="background1"/>
        <w:sz w:val="28"/>
        <w:szCs w:val="28"/>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rFonts w:ascii="仿宋" w:hAnsi="仿宋" w:eastAsia="仿宋" w:cs="仿宋"/>
        <w:b/>
        <w:bCs/>
        <w:i w:val="0"/>
        <w:iCs w:val="0"/>
        <w:color w:val="FFFFFF" w:themeColor="background1"/>
        <w:sz w:val="28"/>
        <w:szCs w:val="28"/>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rFonts w:ascii="仿宋" w:hAnsi="仿宋" w:eastAsia="仿宋" w:cs="仿宋"/>
        <w:b/>
        <w:bCs/>
        <w:i w:val="0"/>
        <w:iCs w:val="0"/>
        <w:color w:val="FFFFFF" w:themeColor="background1"/>
        <w:sz w:val="28"/>
        <w:szCs w:val="28"/>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rFonts w:ascii="仿宋" w:hAnsi="仿宋" w:eastAsia="仿宋" w:cs="仿宋"/>
        <w:b/>
        <w:bCs/>
        <w:i w:val="0"/>
        <w:iCs w:val="0"/>
        <w:color w:val="FFFFFF" w:themeColor="background1"/>
        <w:sz w:val="28"/>
        <w:szCs w:val="28"/>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rFonts w:ascii="仿宋" w:hAnsi="仿宋" w:eastAsia="仿宋" w:cs="仿宋"/>
        <w:b/>
        <w:bCs/>
        <w:i w:val="0"/>
        <w:iCs w:val="0"/>
        <w:color w:val="FFFFFF" w:themeColor="background1"/>
        <w:sz w:val="28"/>
        <w:szCs w:val="28"/>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rFonts w:ascii="仿宋" w:hAnsi="仿宋" w:eastAsia="仿宋" w:cs="仿宋"/>
        <w:b/>
        <w:bCs/>
        <w:i w:val="0"/>
        <w:iCs w:val="0"/>
        <w:color w:val="FFFFFF" w:themeColor="background1"/>
        <w:sz w:val="28"/>
        <w:szCs w:val="28"/>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rFonts w:ascii="仿宋" w:hAnsi="仿宋" w:eastAsia="仿宋" w:cs="仿宋"/>
        <w:b/>
        <w:bCs/>
        <w:i w:val="0"/>
        <w:iCs w:val="0"/>
        <w:color w:val="FFFFFF" w:themeColor="background1"/>
        <w:sz w:val="28"/>
        <w:szCs w:val="28"/>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rFonts w:ascii="仿宋" w:hAnsi="仿宋" w:eastAsia="仿宋" w:cs="仿宋"/>
      <w:color w:val="FFFFFF" w:themeColor="background1"/>
      <w:sz w:val="28"/>
      <w:szCs w:val="28"/>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rFonts w:ascii="仿宋" w:hAnsi="仿宋" w:eastAsia="仿宋" w:cs="仿宋"/>
        <w:b/>
        <w:bCs/>
        <w:sz w:val="28"/>
        <w:szCs w:val="28"/>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rFonts w:ascii="仿宋" w:hAnsi="仿宋" w:eastAsia="仿宋" w:cs="仿宋"/>
      <w:color w:val="FFFFFF" w:themeColor="background1"/>
      <w:sz w:val="28"/>
      <w:szCs w:val="28"/>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rFonts w:ascii="仿宋" w:hAnsi="仿宋" w:eastAsia="仿宋" w:cs="仿宋"/>
        <w:b/>
        <w:bCs/>
        <w:sz w:val="28"/>
        <w:szCs w:val="28"/>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rFonts w:ascii="仿宋" w:hAnsi="仿宋" w:eastAsia="仿宋" w:cs="仿宋"/>
      <w:color w:val="FFFFFF" w:themeColor="background1"/>
      <w:sz w:val="28"/>
      <w:szCs w:val="28"/>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rFonts w:ascii="仿宋" w:hAnsi="仿宋" w:eastAsia="仿宋" w:cs="仿宋"/>
        <w:b/>
        <w:bCs/>
        <w:sz w:val="28"/>
        <w:szCs w:val="28"/>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rFonts w:ascii="仿宋" w:hAnsi="仿宋" w:eastAsia="仿宋" w:cs="仿宋"/>
      <w:color w:val="FFFFFF" w:themeColor="background1"/>
      <w:sz w:val="28"/>
      <w:szCs w:val="28"/>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rFonts w:ascii="仿宋" w:hAnsi="仿宋" w:eastAsia="仿宋" w:cs="仿宋"/>
        <w:b/>
        <w:bCs/>
        <w:sz w:val="28"/>
        <w:szCs w:val="28"/>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rFonts w:ascii="仿宋" w:hAnsi="仿宋" w:eastAsia="仿宋" w:cs="仿宋"/>
      <w:color w:val="FFFFFF" w:themeColor="background1"/>
      <w:sz w:val="28"/>
      <w:szCs w:val="28"/>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rFonts w:ascii="仿宋" w:hAnsi="仿宋" w:eastAsia="仿宋" w:cs="仿宋"/>
        <w:b/>
        <w:bCs/>
        <w:sz w:val="28"/>
        <w:szCs w:val="28"/>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rFonts w:ascii="仿宋" w:hAnsi="仿宋" w:eastAsia="仿宋" w:cs="仿宋"/>
      <w:color w:val="FFFFFF" w:themeColor="background1"/>
      <w:sz w:val="28"/>
      <w:szCs w:val="28"/>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rFonts w:ascii="仿宋" w:hAnsi="仿宋" w:eastAsia="仿宋" w:cs="仿宋"/>
        <w:b/>
        <w:bCs/>
        <w:sz w:val="28"/>
        <w:szCs w:val="28"/>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rFonts w:ascii="仿宋" w:hAnsi="仿宋" w:eastAsia="仿宋" w:cs="仿宋"/>
      <w:color w:val="FFFFFF" w:themeColor="background1"/>
      <w:sz w:val="28"/>
      <w:szCs w:val="28"/>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rFonts w:ascii="仿宋" w:hAnsi="仿宋" w:eastAsia="仿宋" w:cs="仿宋"/>
        <w:b/>
        <w:bCs/>
        <w:sz w:val="28"/>
        <w:szCs w:val="28"/>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rFonts w:ascii="仿宋" w:hAnsi="仿宋" w:eastAsia="仿宋" w:cs="仿宋"/>
        <w:b/>
        <w:bCs/>
        <w:sz w:val="28"/>
        <w:szCs w:val="28"/>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rFonts w:ascii="仿宋" w:hAnsi="仿宋" w:eastAsia="仿宋" w:cs="仿宋"/>
        <w:b/>
        <w:bCs/>
        <w:color w:val="FFFFFF" w:themeColor="background1"/>
        <w:sz w:val="28"/>
        <w:szCs w:val="28"/>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rFonts w:ascii="仿宋" w:hAnsi="仿宋" w:eastAsia="仿宋" w:cs="仿宋"/>
        <w:color w:val="000000" w:themeColor="text1"/>
        <w:sz w:val="28"/>
        <w:szCs w:val="28"/>
        <w14:textFill>
          <w14:solidFill>
            <w14:schemeClr w14:val="tx1"/>
          </w14:solidFill>
        </w14:textFill>
      </w:rPr>
    </w:tblStylePr>
    <w:tblStylePr w:type="nwCell">
      <w:rPr>
        <w:rFonts w:ascii="仿宋" w:hAnsi="仿宋" w:eastAsia="仿宋" w:cs="仿宋"/>
        <w:color w:val="000000" w:themeColor="text1"/>
        <w:sz w:val="28"/>
        <w:szCs w:val="28"/>
        <w14:textFill>
          <w14:solidFill>
            <w14:schemeClr w14:val="tx1"/>
          </w14:solidFill>
        </w14:textFill>
      </w:rPr>
    </w:tblStylePr>
  </w:style>
  <w:style w:type="table" w:styleId="112">
    <w:name w:val="Colorful Shading Accent 1"/>
    <w:basedOn w:val="32"/>
    <w:uiPriority w:val="71"/>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rFonts w:ascii="仿宋" w:hAnsi="仿宋" w:eastAsia="仿宋" w:cs="仿宋"/>
        <w:b/>
        <w:bCs/>
        <w:sz w:val="28"/>
        <w:szCs w:val="28"/>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rFonts w:ascii="仿宋" w:hAnsi="仿宋" w:eastAsia="仿宋" w:cs="仿宋"/>
        <w:b/>
        <w:bCs/>
        <w:color w:val="FFFFFF" w:themeColor="background1"/>
        <w:sz w:val="28"/>
        <w:szCs w:val="28"/>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rFonts w:ascii="仿宋" w:hAnsi="仿宋" w:eastAsia="仿宋" w:cs="仿宋"/>
        <w:color w:val="000000" w:themeColor="text1"/>
        <w:sz w:val="28"/>
        <w:szCs w:val="28"/>
        <w14:textFill>
          <w14:solidFill>
            <w14:schemeClr w14:val="tx1"/>
          </w14:solidFill>
        </w14:textFill>
      </w:rPr>
    </w:tblStylePr>
    <w:tblStylePr w:type="nwCell">
      <w:rPr>
        <w:rFonts w:ascii="仿宋" w:hAnsi="仿宋" w:eastAsia="仿宋" w:cs="仿宋"/>
        <w:color w:val="000000" w:themeColor="text1"/>
        <w:sz w:val="28"/>
        <w:szCs w:val="28"/>
        <w14:textFill>
          <w14:solidFill>
            <w14:schemeClr w14:val="tx1"/>
          </w14:solidFill>
        </w14:textFill>
      </w:rPr>
    </w:tblStylePr>
  </w:style>
  <w:style w:type="table" w:styleId="113">
    <w:name w:val="Colorful Shading Accent 2"/>
    <w:basedOn w:val="32"/>
    <w:uiPriority w:val="71"/>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rFonts w:ascii="仿宋" w:hAnsi="仿宋" w:eastAsia="仿宋" w:cs="仿宋"/>
        <w:b/>
        <w:bCs/>
        <w:sz w:val="28"/>
        <w:szCs w:val="28"/>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rFonts w:ascii="仿宋" w:hAnsi="仿宋" w:eastAsia="仿宋" w:cs="仿宋"/>
        <w:b/>
        <w:bCs/>
        <w:color w:val="FFFFFF" w:themeColor="background1"/>
        <w:sz w:val="28"/>
        <w:szCs w:val="28"/>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仿宋" w:hAnsi="仿宋" w:eastAsia="仿宋" w:cs="仿宋"/>
        <w:color w:val="000000" w:themeColor="text1"/>
        <w:sz w:val="28"/>
        <w:szCs w:val="28"/>
        <w14:textFill>
          <w14:solidFill>
            <w14:schemeClr w14:val="tx1"/>
          </w14:solidFill>
        </w14:textFill>
      </w:rPr>
    </w:tblStylePr>
    <w:tblStylePr w:type="nwCell">
      <w:rPr>
        <w:rFonts w:ascii="仿宋" w:hAnsi="仿宋" w:eastAsia="仿宋" w:cs="仿宋"/>
        <w:color w:val="000000" w:themeColor="text1"/>
        <w:sz w:val="28"/>
        <w:szCs w:val="28"/>
        <w14:textFill>
          <w14:solidFill>
            <w14:schemeClr w14:val="tx1"/>
          </w14:solidFill>
        </w14:textFill>
      </w:rPr>
    </w:tblStylePr>
  </w:style>
  <w:style w:type="table" w:styleId="114">
    <w:name w:val="Colorful Shading Accent 3"/>
    <w:basedOn w:val="32"/>
    <w:uiPriority w:val="71"/>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rFonts w:ascii="仿宋" w:hAnsi="仿宋" w:eastAsia="仿宋" w:cs="仿宋"/>
        <w:b/>
        <w:bCs/>
        <w:sz w:val="28"/>
        <w:szCs w:val="28"/>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rFonts w:ascii="仿宋" w:hAnsi="仿宋" w:eastAsia="仿宋" w:cs="仿宋"/>
        <w:b/>
        <w:bCs/>
        <w:color w:val="FFFFFF" w:themeColor="background1"/>
        <w:sz w:val="28"/>
        <w:szCs w:val="28"/>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rFonts w:ascii="仿宋" w:hAnsi="仿宋" w:eastAsia="仿宋" w:cs="仿宋"/>
        <w:b/>
        <w:bCs/>
        <w:sz w:val="28"/>
        <w:szCs w:val="28"/>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rFonts w:ascii="仿宋" w:hAnsi="仿宋" w:eastAsia="仿宋" w:cs="仿宋"/>
        <w:b/>
        <w:bCs/>
        <w:color w:val="FFFFFF" w:themeColor="background1"/>
        <w:sz w:val="28"/>
        <w:szCs w:val="28"/>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仿宋" w:hAnsi="仿宋" w:eastAsia="仿宋" w:cs="仿宋"/>
        <w:color w:val="000000" w:themeColor="text1"/>
        <w:sz w:val="28"/>
        <w:szCs w:val="28"/>
        <w14:textFill>
          <w14:solidFill>
            <w14:schemeClr w14:val="tx1"/>
          </w14:solidFill>
        </w14:textFill>
      </w:rPr>
    </w:tblStylePr>
    <w:tblStylePr w:type="nwCell">
      <w:rPr>
        <w:rFonts w:ascii="仿宋" w:hAnsi="仿宋" w:eastAsia="仿宋" w:cs="仿宋"/>
        <w:color w:val="000000" w:themeColor="text1"/>
        <w:sz w:val="28"/>
        <w:szCs w:val="28"/>
        <w14:textFill>
          <w14:solidFill>
            <w14:schemeClr w14:val="tx1"/>
          </w14:solidFill>
        </w14:textFill>
      </w:rPr>
    </w:tblStylePr>
  </w:style>
  <w:style w:type="table" w:styleId="116">
    <w:name w:val="Colorful Shading Accent 5"/>
    <w:basedOn w:val="32"/>
    <w:uiPriority w:val="71"/>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rFonts w:ascii="仿宋" w:hAnsi="仿宋" w:eastAsia="仿宋" w:cs="仿宋"/>
        <w:b/>
        <w:bCs/>
        <w:sz w:val="28"/>
        <w:szCs w:val="28"/>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rFonts w:ascii="仿宋" w:hAnsi="仿宋" w:eastAsia="仿宋" w:cs="仿宋"/>
        <w:b/>
        <w:bCs/>
        <w:color w:val="FFFFFF" w:themeColor="background1"/>
        <w:sz w:val="28"/>
        <w:szCs w:val="28"/>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仿宋" w:hAnsi="仿宋" w:eastAsia="仿宋" w:cs="仿宋"/>
        <w:color w:val="000000" w:themeColor="text1"/>
        <w:sz w:val="28"/>
        <w:szCs w:val="28"/>
        <w14:textFill>
          <w14:solidFill>
            <w14:schemeClr w14:val="tx1"/>
          </w14:solidFill>
        </w14:textFill>
      </w:rPr>
    </w:tblStylePr>
    <w:tblStylePr w:type="nwCell">
      <w:rPr>
        <w:rFonts w:ascii="仿宋" w:hAnsi="仿宋" w:eastAsia="仿宋" w:cs="仿宋"/>
        <w:color w:val="000000" w:themeColor="text1"/>
        <w:sz w:val="28"/>
        <w:szCs w:val="28"/>
        <w14:textFill>
          <w14:solidFill>
            <w14:schemeClr w14:val="tx1"/>
          </w14:solidFill>
        </w14:textFill>
      </w:rPr>
    </w:tblStylePr>
  </w:style>
  <w:style w:type="table" w:styleId="117">
    <w:name w:val="Colorful Shading Accent 6"/>
    <w:basedOn w:val="32"/>
    <w:uiPriority w:val="71"/>
    <w:pPr>
      <w:spacing w:after="0" w:line="240" w:lineRule="auto"/>
    </w:pPr>
    <w:rPr>
      <w:rFonts w:ascii="仿宋" w:hAnsi="仿宋" w:eastAsia="仿宋" w:cs="仿宋"/>
      <w:color w:val="000000" w:themeColor="text1"/>
      <w:sz w:val="28"/>
      <w:szCs w:val="28"/>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rFonts w:ascii="仿宋" w:hAnsi="仿宋" w:eastAsia="仿宋" w:cs="仿宋"/>
        <w:b/>
        <w:bCs/>
        <w:sz w:val="28"/>
        <w:szCs w:val="28"/>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rFonts w:ascii="仿宋" w:hAnsi="仿宋" w:eastAsia="仿宋" w:cs="仿宋"/>
        <w:b/>
        <w:bCs/>
        <w:color w:val="FFFFFF" w:themeColor="background1"/>
        <w:sz w:val="28"/>
        <w:szCs w:val="28"/>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rFonts w:ascii="仿宋" w:hAnsi="仿宋" w:eastAsia="仿宋" w:cs="仿宋"/>
        <w:color w:val="FFFFFF" w:themeColor="background1"/>
        <w:sz w:val="28"/>
        <w:szCs w:val="28"/>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仿宋" w:hAnsi="仿宋" w:eastAsia="仿宋" w:cs="仿宋"/>
        <w:color w:val="000000" w:themeColor="text1"/>
        <w:sz w:val="28"/>
        <w:szCs w:val="28"/>
        <w14:textFill>
          <w14:solidFill>
            <w14:schemeClr w14:val="tx1"/>
          </w14:solidFill>
        </w14:textFill>
      </w:rPr>
    </w:tblStylePr>
    <w:tblStylePr w:type="nwCell">
      <w:rPr>
        <w:rFonts w:ascii="仿宋" w:hAnsi="仿宋" w:eastAsia="仿宋" w:cs="仿宋"/>
        <w:color w:val="000000" w:themeColor="text1"/>
        <w:sz w:val="28"/>
        <w:szCs w:val="28"/>
        <w14:textFill>
          <w14:solidFill>
            <w14:schemeClr w14:val="tx1"/>
          </w14:solidFill>
        </w14:textFill>
      </w:rPr>
    </w:tblStylePr>
  </w:style>
  <w:style w:type="table" w:styleId="118">
    <w:name w:val="Colorful List"/>
    <w:basedOn w:val="32"/>
    <w:uiPriority w:val="72"/>
    <w:pPr>
      <w:spacing w:after="0" w:line="240" w:lineRule="auto"/>
    </w:pPr>
    <w:rPr>
      <w:rFonts w:ascii="仿宋" w:hAnsi="仿宋" w:eastAsia="仿宋" w:cs="仿宋"/>
      <w:color w:val="000000" w:themeColor="text1"/>
      <w:sz w:val="28"/>
      <w:szCs w:val="28"/>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rFonts w:ascii="仿宋" w:hAnsi="仿宋" w:eastAsia="仿宋" w:cs="仿宋"/>
        <w:b/>
        <w:bCs/>
        <w:color w:val="FFFFFF" w:themeColor="background1"/>
        <w:sz w:val="28"/>
        <w:szCs w:val="28"/>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rFonts w:ascii="仿宋" w:hAnsi="仿宋" w:eastAsia="仿宋" w:cs="仿宋"/>
        <w:b/>
        <w:bCs/>
        <w:color w:val="000000"/>
        <w:sz w:val="28"/>
        <w:szCs w:val="28"/>
      </w:rPr>
      <w:tblPr/>
      <w:tcPr>
        <w:tcBorders>
          <w:top w:val="single" w:color="000000" w:themeColor="text1" w:sz="12" w:space="0"/>
        </w:tcBorders>
        <w:shd w:val="clear" w:color="auto" w:fill="FFFFFF" w:themeFill="background1"/>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rFonts w:ascii="仿宋" w:hAnsi="仿宋" w:eastAsia="仿宋" w:cs="仿宋"/>
      <w:color w:val="000000" w:themeColor="text1"/>
      <w:sz w:val="28"/>
      <w:szCs w:val="28"/>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rFonts w:ascii="仿宋" w:hAnsi="仿宋" w:eastAsia="仿宋" w:cs="仿宋"/>
        <w:b/>
        <w:bCs/>
        <w:color w:val="FFFFFF" w:themeColor="background1"/>
        <w:sz w:val="28"/>
        <w:szCs w:val="28"/>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rFonts w:ascii="仿宋" w:hAnsi="仿宋" w:eastAsia="仿宋" w:cs="仿宋"/>
        <w:b/>
        <w:bCs/>
        <w:color w:val="000000"/>
        <w:sz w:val="28"/>
        <w:szCs w:val="28"/>
      </w:rPr>
      <w:tblPr/>
      <w:tcPr>
        <w:tcBorders>
          <w:top w:val="single" w:color="000000" w:themeColor="text1" w:sz="12" w:space="0"/>
        </w:tcBorders>
        <w:shd w:val="clear" w:color="auto" w:fill="FFFFFF" w:themeFill="background1"/>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rFonts w:ascii="仿宋" w:hAnsi="仿宋" w:eastAsia="仿宋" w:cs="仿宋"/>
      <w:color w:val="000000" w:themeColor="text1"/>
      <w:sz w:val="28"/>
      <w:szCs w:val="28"/>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rFonts w:ascii="仿宋" w:hAnsi="仿宋" w:eastAsia="仿宋" w:cs="仿宋"/>
        <w:b/>
        <w:bCs/>
        <w:color w:val="FFFFFF" w:themeColor="background1"/>
        <w:sz w:val="28"/>
        <w:szCs w:val="28"/>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rFonts w:ascii="仿宋" w:hAnsi="仿宋" w:eastAsia="仿宋" w:cs="仿宋"/>
        <w:b/>
        <w:bCs/>
        <w:color w:val="000000"/>
        <w:sz w:val="28"/>
        <w:szCs w:val="28"/>
      </w:rPr>
      <w:tblPr/>
      <w:tcPr>
        <w:tcBorders>
          <w:top w:val="single" w:color="000000" w:themeColor="text1" w:sz="12" w:space="0"/>
        </w:tcBorders>
        <w:shd w:val="clear" w:color="auto" w:fill="FFFFFF" w:themeFill="background1"/>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rFonts w:ascii="仿宋" w:hAnsi="仿宋" w:eastAsia="仿宋" w:cs="仿宋"/>
      <w:color w:val="000000" w:themeColor="text1"/>
      <w:sz w:val="28"/>
      <w:szCs w:val="28"/>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rFonts w:ascii="仿宋" w:hAnsi="仿宋" w:eastAsia="仿宋" w:cs="仿宋"/>
        <w:b/>
        <w:bCs/>
        <w:color w:val="FFFFFF" w:themeColor="background1"/>
        <w:sz w:val="28"/>
        <w:szCs w:val="28"/>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rFonts w:ascii="仿宋" w:hAnsi="仿宋" w:eastAsia="仿宋" w:cs="仿宋"/>
        <w:b/>
        <w:bCs/>
        <w:color w:val="000000"/>
        <w:sz w:val="28"/>
        <w:szCs w:val="28"/>
      </w:rPr>
      <w:tblPr/>
      <w:tcPr>
        <w:tcBorders>
          <w:top w:val="single" w:color="000000" w:themeColor="text1" w:sz="12" w:space="0"/>
        </w:tcBorders>
        <w:shd w:val="clear" w:color="auto" w:fill="FFFFFF" w:themeFill="background1"/>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rFonts w:ascii="仿宋" w:hAnsi="仿宋" w:eastAsia="仿宋" w:cs="仿宋"/>
      <w:color w:val="000000" w:themeColor="text1"/>
      <w:sz w:val="28"/>
      <w:szCs w:val="28"/>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rFonts w:ascii="仿宋" w:hAnsi="仿宋" w:eastAsia="仿宋" w:cs="仿宋"/>
        <w:b/>
        <w:bCs/>
        <w:color w:val="FFFFFF" w:themeColor="background1"/>
        <w:sz w:val="28"/>
        <w:szCs w:val="28"/>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rFonts w:ascii="仿宋" w:hAnsi="仿宋" w:eastAsia="仿宋" w:cs="仿宋"/>
        <w:b/>
        <w:bCs/>
        <w:color w:val="000000"/>
        <w:sz w:val="28"/>
        <w:szCs w:val="28"/>
      </w:rPr>
      <w:tblPr/>
      <w:tcPr>
        <w:tcBorders>
          <w:top w:val="single" w:color="000000" w:themeColor="text1" w:sz="12" w:space="0"/>
        </w:tcBorders>
        <w:shd w:val="clear" w:color="auto" w:fill="FFFFFF" w:themeFill="background1"/>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rFonts w:ascii="仿宋" w:hAnsi="仿宋" w:eastAsia="仿宋" w:cs="仿宋"/>
      <w:color w:val="000000" w:themeColor="text1"/>
      <w:sz w:val="28"/>
      <w:szCs w:val="28"/>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rFonts w:ascii="仿宋" w:hAnsi="仿宋" w:eastAsia="仿宋" w:cs="仿宋"/>
        <w:b/>
        <w:bCs/>
        <w:color w:val="FFFFFF" w:themeColor="background1"/>
        <w:sz w:val="28"/>
        <w:szCs w:val="28"/>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rFonts w:ascii="仿宋" w:hAnsi="仿宋" w:eastAsia="仿宋" w:cs="仿宋"/>
        <w:b/>
        <w:bCs/>
        <w:color w:val="000000"/>
        <w:sz w:val="28"/>
        <w:szCs w:val="28"/>
      </w:rPr>
      <w:tblPr/>
      <w:tcPr>
        <w:tcBorders>
          <w:top w:val="single" w:color="000000" w:themeColor="text1" w:sz="12" w:space="0"/>
        </w:tcBorders>
        <w:shd w:val="clear" w:color="auto" w:fill="FFFFFF" w:themeFill="background1"/>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rFonts w:ascii="仿宋" w:hAnsi="仿宋" w:eastAsia="仿宋" w:cs="仿宋"/>
      <w:color w:val="000000" w:themeColor="text1"/>
      <w:sz w:val="28"/>
      <w:szCs w:val="28"/>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rFonts w:ascii="仿宋" w:hAnsi="仿宋" w:eastAsia="仿宋" w:cs="仿宋"/>
        <w:b/>
        <w:bCs/>
        <w:color w:val="FFFFFF" w:themeColor="background1"/>
        <w:sz w:val="28"/>
        <w:szCs w:val="28"/>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rFonts w:ascii="仿宋" w:hAnsi="仿宋" w:eastAsia="仿宋" w:cs="仿宋"/>
        <w:b/>
        <w:bCs/>
        <w:color w:val="000000"/>
        <w:sz w:val="28"/>
        <w:szCs w:val="28"/>
      </w:rPr>
      <w:tblPr/>
      <w:tcPr>
        <w:tcBorders>
          <w:top w:val="single" w:color="000000" w:themeColor="text1" w:sz="12" w:space="0"/>
        </w:tcBorders>
        <w:shd w:val="clear" w:color="auto" w:fill="FFFFFF" w:themeFill="background1"/>
      </w:tcPr>
    </w:tblStylePr>
    <w:tblStylePr w:type="firstCol">
      <w:rPr>
        <w:rFonts w:ascii="仿宋" w:hAnsi="仿宋" w:eastAsia="仿宋" w:cs="仿宋"/>
        <w:b/>
        <w:bCs/>
        <w:sz w:val="28"/>
        <w:szCs w:val="28"/>
      </w:rPr>
    </w:tblStylePr>
    <w:tblStylePr w:type="lastCol">
      <w:rPr>
        <w:rFonts w:ascii="仿宋" w:hAnsi="仿宋" w:eastAsia="仿宋" w:cs="仿宋"/>
        <w:b/>
        <w:bCs/>
        <w:sz w:val="28"/>
        <w:szCs w:val="28"/>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rFonts w:ascii="仿宋" w:hAnsi="仿宋" w:eastAsia="仿宋" w:cs="仿宋"/>
      <w:color w:val="000000" w:themeColor="text1"/>
      <w:sz w:val="28"/>
      <w:szCs w:val="28"/>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rFonts w:ascii="仿宋" w:hAnsi="仿宋" w:eastAsia="仿宋" w:cs="仿宋"/>
        <w:b/>
        <w:bCs/>
        <w:sz w:val="28"/>
        <w:szCs w:val="28"/>
      </w:rPr>
      <w:tblPr/>
      <w:tcPr>
        <w:shd w:val="clear" w:color="auto" w:fill="999999" w:themeFill="text1" w:themeFillTint="66"/>
      </w:tcPr>
    </w:tblStylePr>
    <w:tblStylePr w:type="lastRow">
      <w:rPr>
        <w:rFonts w:ascii="仿宋" w:hAnsi="仿宋" w:eastAsia="仿宋" w:cs="仿宋"/>
        <w:b/>
        <w:bCs/>
        <w:color w:val="000000" w:themeColor="text1"/>
        <w:sz w:val="28"/>
        <w:szCs w:val="28"/>
        <w14:textFill>
          <w14:solidFill>
            <w14:schemeClr w14:val="tx1"/>
          </w14:solidFill>
        </w14:textFill>
      </w:rPr>
      <w:tblPr/>
      <w:tcPr>
        <w:shd w:val="clear" w:color="auto" w:fill="999999" w:themeFill="text1" w:themeFillTint="66"/>
      </w:tcPr>
    </w:tblStylePr>
    <w:tblStylePr w:type="firstCol">
      <w:rPr>
        <w:rFonts w:ascii="仿宋" w:hAnsi="仿宋" w:eastAsia="仿宋" w:cs="仿宋"/>
        <w:color w:val="FFFFFF" w:themeColor="background1"/>
        <w:sz w:val="28"/>
        <w:szCs w:val="28"/>
        <w14:textFill>
          <w14:solidFill>
            <w14:schemeClr w14:val="bg1"/>
          </w14:solidFill>
        </w14:textFill>
      </w:rPr>
      <w:tblPr/>
      <w:tcPr>
        <w:shd w:val="clear" w:color="auto" w:fill="000000" w:themeFill="text1" w:themeFillShade="BF"/>
      </w:tcPr>
    </w:tblStylePr>
    <w:tblStylePr w:type="lastCol">
      <w:rPr>
        <w:rFonts w:ascii="仿宋" w:hAnsi="仿宋" w:eastAsia="仿宋" w:cs="仿宋"/>
        <w:color w:val="FFFFFF" w:themeColor="background1"/>
        <w:sz w:val="28"/>
        <w:szCs w:val="28"/>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rFonts w:ascii="仿宋" w:hAnsi="仿宋" w:eastAsia="仿宋" w:cs="仿宋"/>
      <w:color w:val="000000" w:themeColor="text1"/>
      <w:sz w:val="28"/>
      <w:szCs w:val="28"/>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rFonts w:ascii="仿宋" w:hAnsi="仿宋" w:eastAsia="仿宋" w:cs="仿宋"/>
        <w:b/>
        <w:bCs/>
        <w:sz w:val="28"/>
        <w:szCs w:val="28"/>
      </w:rPr>
      <w:tblPr/>
      <w:tcPr>
        <w:shd w:val="clear" w:color="auto" w:fill="B8CCE4" w:themeFill="accent1" w:themeFillTint="66"/>
      </w:tcPr>
    </w:tblStylePr>
    <w:tblStylePr w:type="lastRow">
      <w:rPr>
        <w:rFonts w:ascii="仿宋" w:hAnsi="仿宋" w:eastAsia="仿宋" w:cs="仿宋"/>
        <w:b/>
        <w:bCs/>
        <w:color w:val="000000" w:themeColor="text1"/>
        <w:sz w:val="28"/>
        <w:szCs w:val="28"/>
        <w14:textFill>
          <w14:solidFill>
            <w14:schemeClr w14:val="tx1"/>
          </w14:solidFill>
        </w14:textFill>
      </w:rPr>
      <w:tblPr/>
      <w:tcPr>
        <w:shd w:val="clear" w:color="auto" w:fill="B8CCE4" w:themeFill="accent1" w:themeFillTint="66"/>
      </w:tcPr>
    </w:tblStylePr>
    <w:tblStylePr w:type="firstCol">
      <w:rPr>
        <w:rFonts w:ascii="仿宋" w:hAnsi="仿宋" w:eastAsia="仿宋" w:cs="仿宋"/>
        <w:color w:val="FFFFFF" w:themeColor="background1"/>
        <w:sz w:val="28"/>
        <w:szCs w:val="28"/>
        <w14:textFill>
          <w14:solidFill>
            <w14:schemeClr w14:val="bg1"/>
          </w14:solidFill>
        </w14:textFill>
      </w:rPr>
      <w:tblPr/>
      <w:tcPr>
        <w:shd w:val="clear" w:color="auto" w:fill="366091" w:themeFill="accent1" w:themeFillShade="BF"/>
      </w:tcPr>
    </w:tblStylePr>
    <w:tblStylePr w:type="lastCol">
      <w:rPr>
        <w:rFonts w:ascii="仿宋" w:hAnsi="仿宋" w:eastAsia="仿宋" w:cs="仿宋"/>
        <w:color w:val="FFFFFF" w:themeColor="background1"/>
        <w:sz w:val="28"/>
        <w:szCs w:val="28"/>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rFonts w:ascii="仿宋" w:hAnsi="仿宋" w:eastAsia="仿宋" w:cs="仿宋"/>
      <w:color w:val="000000" w:themeColor="text1"/>
      <w:sz w:val="28"/>
      <w:szCs w:val="28"/>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rFonts w:ascii="仿宋" w:hAnsi="仿宋" w:eastAsia="仿宋" w:cs="仿宋"/>
        <w:b/>
        <w:bCs/>
        <w:sz w:val="28"/>
        <w:szCs w:val="28"/>
      </w:rPr>
      <w:tblPr/>
      <w:tcPr>
        <w:shd w:val="clear" w:color="auto" w:fill="E5B8B7" w:themeFill="accent2" w:themeFillTint="66"/>
      </w:tcPr>
    </w:tblStylePr>
    <w:tblStylePr w:type="lastRow">
      <w:rPr>
        <w:rFonts w:ascii="仿宋" w:hAnsi="仿宋" w:eastAsia="仿宋" w:cs="仿宋"/>
        <w:b/>
        <w:bCs/>
        <w:color w:val="000000" w:themeColor="text1"/>
        <w:sz w:val="28"/>
        <w:szCs w:val="28"/>
        <w14:textFill>
          <w14:solidFill>
            <w14:schemeClr w14:val="tx1"/>
          </w14:solidFill>
        </w14:textFill>
      </w:rPr>
      <w:tblPr/>
      <w:tcPr>
        <w:shd w:val="clear" w:color="auto" w:fill="E5B8B7" w:themeFill="accent2" w:themeFillTint="66"/>
      </w:tcPr>
    </w:tblStylePr>
    <w:tblStylePr w:type="firstCol">
      <w:rPr>
        <w:rFonts w:ascii="仿宋" w:hAnsi="仿宋" w:eastAsia="仿宋" w:cs="仿宋"/>
        <w:color w:val="FFFFFF" w:themeColor="background1"/>
        <w:sz w:val="28"/>
        <w:szCs w:val="28"/>
        <w14:textFill>
          <w14:solidFill>
            <w14:schemeClr w14:val="bg1"/>
          </w14:solidFill>
        </w14:textFill>
      </w:rPr>
      <w:tblPr/>
      <w:tcPr>
        <w:shd w:val="clear" w:color="auto" w:fill="943734" w:themeFill="accent2" w:themeFillShade="BF"/>
      </w:tcPr>
    </w:tblStylePr>
    <w:tblStylePr w:type="lastCol">
      <w:rPr>
        <w:rFonts w:ascii="仿宋" w:hAnsi="仿宋" w:eastAsia="仿宋" w:cs="仿宋"/>
        <w:color w:val="FFFFFF" w:themeColor="background1"/>
        <w:sz w:val="28"/>
        <w:szCs w:val="28"/>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rFonts w:ascii="仿宋" w:hAnsi="仿宋" w:eastAsia="仿宋" w:cs="仿宋"/>
      <w:color w:val="000000" w:themeColor="text1"/>
      <w:sz w:val="28"/>
      <w:szCs w:val="28"/>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rFonts w:ascii="仿宋" w:hAnsi="仿宋" w:eastAsia="仿宋" w:cs="仿宋"/>
        <w:b/>
        <w:bCs/>
        <w:sz w:val="28"/>
        <w:szCs w:val="28"/>
      </w:rPr>
      <w:tblPr/>
      <w:tcPr>
        <w:shd w:val="clear" w:color="auto" w:fill="D6E3BC" w:themeFill="accent3" w:themeFillTint="66"/>
      </w:tcPr>
    </w:tblStylePr>
    <w:tblStylePr w:type="lastRow">
      <w:rPr>
        <w:rFonts w:ascii="仿宋" w:hAnsi="仿宋" w:eastAsia="仿宋" w:cs="仿宋"/>
        <w:b/>
        <w:bCs/>
        <w:color w:val="000000" w:themeColor="text1"/>
        <w:sz w:val="28"/>
        <w:szCs w:val="28"/>
        <w14:textFill>
          <w14:solidFill>
            <w14:schemeClr w14:val="tx1"/>
          </w14:solidFill>
        </w14:textFill>
      </w:rPr>
      <w:tblPr/>
      <w:tcPr>
        <w:shd w:val="clear" w:color="auto" w:fill="D6E3BC" w:themeFill="accent3" w:themeFillTint="66"/>
      </w:tcPr>
    </w:tblStylePr>
    <w:tblStylePr w:type="firstCol">
      <w:rPr>
        <w:rFonts w:ascii="仿宋" w:hAnsi="仿宋" w:eastAsia="仿宋" w:cs="仿宋"/>
        <w:color w:val="FFFFFF" w:themeColor="background1"/>
        <w:sz w:val="28"/>
        <w:szCs w:val="28"/>
        <w14:textFill>
          <w14:solidFill>
            <w14:schemeClr w14:val="bg1"/>
          </w14:solidFill>
        </w14:textFill>
      </w:rPr>
      <w:tblPr/>
      <w:tcPr>
        <w:shd w:val="clear" w:color="auto" w:fill="76923C" w:themeFill="accent3" w:themeFillShade="BF"/>
      </w:tcPr>
    </w:tblStylePr>
    <w:tblStylePr w:type="lastCol">
      <w:rPr>
        <w:rFonts w:ascii="仿宋" w:hAnsi="仿宋" w:eastAsia="仿宋" w:cs="仿宋"/>
        <w:color w:val="FFFFFF" w:themeColor="background1"/>
        <w:sz w:val="28"/>
        <w:szCs w:val="28"/>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rFonts w:ascii="仿宋" w:hAnsi="仿宋" w:eastAsia="仿宋" w:cs="仿宋"/>
      <w:color w:val="000000" w:themeColor="text1"/>
      <w:sz w:val="28"/>
      <w:szCs w:val="28"/>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rFonts w:ascii="仿宋" w:hAnsi="仿宋" w:eastAsia="仿宋" w:cs="仿宋"/>
        <w:b/>
        <w:bCs/>
        <w:sz w:val="28"/>
        <w:szCs w:val="28"/>
      </w:rPr>
      <w:tblPr/>
      <w:tcPr>
        <w:shd w:val="clear" w:color="auto" w:fill="CCC0D9" w:themeFill="accent4" w:themeFillTint="66"/>
      </w:tcPr>
    </w:tblStylePr>
    <w:tblStylePr w:type="lastRow">
      <w:rPr>
        <w:rFonts w:ascii="仿宋" w:hAnsi="仿宋" w:eastAsia="仿宋" w:cs="仿宋"/>
        <w:b/>
        <w:bCs/>
        <w:color w:val="000000" w:themeColor="text1"/>
        <w:sz w:val="28"/>
        <w:szCs w:val="28"/>
        <w14:textFill>
          <w14:solidFill>
            <w14:schemeClr w14:val="tx1"/>
          </w14:solidFill>
        </w14:textFill>
      </w:rPr>
      <w:tblPr/>
      <w:tcPr>
        <w:shd w:val="clear" w:color="auto" w:fill="CCC0D9" w:themeFill="accent4" w:themeFillTint="66"/>
      </w:tcPr>
    </w:tblStylePr>
    <w:tblStylePr w:type="firstCol">
      <w:rPr>
        <w:rFonts w:ascii="仿宋" w:hAnsi="仿宋" w:eastAsia="仿宋" w:cs="仿宋"/>
        <w:color w:val="FFFFFF" w:themeColor="background1"/>
        <w:sz w:val="28"/>
        <w:szCs w:val="28"/>
        <w14:textFill>
          <w14:solidFill>
            <w14:schemeClr w14:val="bg1"/>
          </w14:solidFill>
        </w14:textFill>
      </w:rPr>
      <w:tblPr/>
      <w:tcPr>
        <w:shd w:val="clear" w:color="auto" w:fill="5F497A" w:themeFill="accent4" w:themeFillShade="BF"/>
      </w:tcPr>
    </w:tblStylePr>
    <w:tblStylePr w:type="lastCol">
      <w:rPr>
        <w:rFonts w:ascii="仿宋" w:hAnsi="仿宋" w:eastAsia="仿宋" w:cs="仿宋"/>
        <w:color w:val="FFFFFF" w:themeColor="background1"/>
        <w:sz w:val="28"/>
        <w:szCs w:val="28"/>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rFonts w:ascii="仿宋" w:hAnsi="仿宋" w:eastAsia="仿宋" w:cs="仿宋"/>
      <w:color w:val="000000" w:themeColor="text1"/>
      <w:sz w:val="28"/>
      <w:szCs w:val="28"/>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rFonts w:ascii="仿宋" w:hAnsi="仿宋" w:eastAsia="仿宋" w:cs="仿宋"/>
        <w:b/>
        <w:bCs/>
        <w:sz w:val="28"/>
        <w:szCs w:val="28"/>
      </w:rPr>
      <w:tblPr/>
      <w:tcPr>
        <w:shd w:val="clear" w:color="auto" w:fill="B6DDE8" w:themeFill="accent5" w:themeFillTint="66"/>
      </w:tcPr>
    </w:tblStylePr>
    <w:tblStylePr w:type="lastRow">
      <w:rPr>
        <w:rFonts w:ascii="仿宋" w:hAnsi="仿宋" w:eastAsia="仿宋" w:cs="仿宋"/>
        <w:b/>
        <w:bCs/>
        <w:color w:val="000000" w:themeColor="text1"/>
        <w:sz w:val="28"/>
        <w:szCs w:val="28"/>
        <w14:textFill>
          <w14:solidFill>
            <w14:schemeClr w14:val="tx1"/>
          </w14:solidFill>
        </w14:textFill>
      </w:rPr>
      <w:tblPr/>
      <w:tcPr>
        <w:shd w:val="clear" w:color="auto" w:fill="B6DDE8" w:themeFill="accent5" w:themeFillTint="66"/>
      </w:tcPr>
    </w:tblStylePr>
    <w:tblStylePr w:type="firstCol">
      <w:rPr>
        <w:rFonts w:ascii="仿宋" w:hAnsi="仿宋" w:eastAsia="仿宋" w:cs="仿宋"/>
        <w:color w:val="FFFFFF" w:themeColor="background1"/>
        <w:sz w:val="28"/>
        <w:szCs w:val="28"/>
        <w14:textFill>
          <w14:solidFill>
            <w14:schemeClr w14:val="bg1"/>
          </w14:solidFill>
        </w14:textFill>
      </w:rPr>
      <w:tblPr/>
      <w:tcPr>
        <w:shd w:val="clear" w:color="auto" w:fill="31849B" w:themeFill="accent5" w:themeFillShade="BF"/>
      </w:tcPr>
    </w:tblStylePr>
    <w:tblStylePr w:type="lastCol">
      <w:rPr>
        <w:rFonts w:ascii="仿宋" w:hAnsi="仿宋" w:eastAsia="仿宋" w:cs="仿宋"/>
        <w:color w:val="FFFFFF" w:themeColor="background1"/>
        <w:sz w:val="28"/>
        <w:szCs w:val="28"/>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rFonts w:ascii="仿宋" w:hAnsi="仿宋" w:eastAsia="仿宋" w:cs="仿宋"/>
      <w:color w:val="000000" w:themeColor="text1"/>
      <w:sz w:val="28"/>
      <w:szCs w:val="28"/>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rFonts w:ascii="仿宋" w:hAnsi="仿宋" w:eastAsia="仿宋" w:cs="仿宋"/>
        <w:b/>
        <w:bCs/>
        <w:sz w:val="28"/>
        <w:szCs w:val="28"/>
      </w:rPr>
      <w:tblPr/>
      <w:tcPr>
        <w:shd w:val="clear" w:color="auto" w:fill="FBD4B4" w:themeFill="accent6" w:themeFillTint="66"/>
      </w:tcPr>
    </w:tblStylePr>
    <w:tblStylePr w:type="lastRow">
      <w:rPr>
        <w:rFonts w:ascii="仿宋" w:hAnsi="仿宋" w:eastAsia="仿宋" w:cs="仿宋"/>
        <w:b/>
        <w:bCs/>
        <w:color w:val="000000" w:themeColor="text1"/>
        <w:sz w:val="28"/>
        <w:szCs w:val="28"/>
        <w14:textFill>
          <w14:solidFill>
            <w14:schemeClr w14:val="tx1"/>
          </w14:solidFill>
        </w14:textFill>
      </w:rPr>
      <w:tblPr/>
      <w:tcPr>
        <w:shd w:val="clear" w:color="auto" w:fill="FBD4B4" w:themeFill="accent6" w:themeFillTint="66"/>
      </w:tcPr>
    </w:tblStylePr>
    <w:tblStylePr w:type="firstCol">
      <w:rPr>
        <w:rFonts w:ascii="仿宋" w:hAnsi="仿宋" w:eastAsia="仿宋" w:cs="仿宋"/>
        <w:color w:val="FFFFFF" w:themeColor="background1"/>
        <w:sz w:val="28"/>
        <w:szCs w:val="28"/>
        <w14:textFill>
          <w14:solidFill>
            <w14:schemeClr w14:val="bg1"/>
          </w14:solidFill>
        </w14:textFill>
      </w:rPr>
      <w:tblPr/>
      <w:tcPr>
        <w:shd w:val="clear" w:color="auto" w:fill="E36C09" w:themeFill="accent6" w:themeFillShade="BF"/>
      </w:tcPr>
    </w:tblStylePr>
    <w:tblStylePr w:type="lastCol">
      <w:rPr>
        <w:rFonts w:ascii="仿宋" w:hAnsi="仿宋" w:eastAsia="仿宋" w:cs="仿宋"/>
        <w:color w:val="FFFFFF" w:themeColor="background1"/>
        <w:sz w:val="28"/>
        <w:szCs w:val="28"/>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rFonts w:ascii="仿宋" w:hAnsi="仿宋" w:eastAsia="仿宋" w:cs="仿宋"/>
      <w:b/>
      <w:bCs/>
      <w:sz w:val="28"/>
      <w:szCs w:val="28"/>
    </w:rPr>
  </w:style>
  <w:style w:type="character" w:styleId="134">
    <w:name w:val="Emphasis"/>
    <w:basedOn w:val="132"/>
    <w:qFormat/>
    <w:uiPriority w:val="20"/>
    <w:rPr>
      <w:rFonts w:ascii="仿宋" w:hAnsi="仿宋" w:eastAsia="仿宋" w:cs="仿宋"/>
      <w:i/>
      <w:iCs/>
      <w:sz w:val="28"/>
      <w:szCs w:val="28"/>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仿宋" w:hAnsi="仿宋" w:eastAsia="仿宋" w:cs="仿宋"/>
      <w:sz w:val="28"/>
      <w:szCs w:val="28"/>
      <w:lang w:val="en-US" w:eastAsia="en-US" w:bidi="ar-SA"/>
    </w:rPr>
  </w:style>
  <w:style w:type="character" w:customStyle="1" w:styleId="138">
    <w:name w:val="Heading 1 Char"/>
    <w:basedOn w:val="132"/>
    <w:link w:val="3"/>
    <w:uiPriority w:val="9"/>
    <w:rPr>
      <w:rFonts w:ascii="仿宋" w:hAnsi="仿宋" w:eastAsia="仿宋" w:cs="仿宋"/>
      <w:b/>
      <w:bCs/>
      <w:color w:val="000000"/>
      <w:sz w:val="28"/>
      <w:szCs w:val="28"/>
    </w:rPr>
  </w:style>
  <w:style w:type="character" w:customStyle="1" w:styleId="139">
    <w:name w:val="Heading 2 Char"/>
    <w:basedOn w:val="132"/>
    <w:link w:val="4"/>
    <w:uiPriority w:val="9"/>
    <w:rPr>
      <w:rFonts w:ascii="仿宋" w:hAnsi="仿宋" w:eastAsia="仿宋" w:cs="仿宋"/>
      <w:b/>
      <w:bCs/>
      <w:color w:val="4F81BD" w:themeColor="accent1"/>
      <w:sz w:val="28"/>
      <w:szCs w:val="28"/>
      <w14:textFill>
        <w14:solidFill>
          <w14:schemeClr w14:val="accent1"/>
        </w14:solidFill>
      </w14:textFill>
    </w:rPr>
  </w:style>
  <w:style w:type="character" w:customStyle="1" w:styleId="140">
    <w:name w:val="Heading 3 Char"/>
    <w:basedOn w:val="132"/>
    <w:link w:val="5"/>
    <w:uiPriority w:val="9"/>
    <w:rPr>
      <w:rFonts w:ascii="仿宋" w:hAnsi="仿宋" w:eastAsia="仿宋" w:cs="仿宋"/>
      <w:b/>
      <w:bCs/>
      <w:color w:val="4F81BD" w:themeColor="accent1"/>
      <w:sz w:val="28"/>
      <w:szCs w:val="28"/>
      <w14:textFill>
        <w14:solidFill>
          <w14:schemeClr w14:val="accent1"/>
        </w14:solidFill>
      </w14:textFill>
    </w:rPr>
  </w:style>
  <w:style w:type="character" w:customStyle="1" w:styleId="141">
    <w:name w:val="Title Char"/>
    <w:basedOn w:val="132"/>
    <w:link w:val="31"/>
    <w:uiPriority w:val="10"/>
    <w:rPr>
      <w:rFonts w:ascii="仿宋" w:hAnsi="仿宋" w:eastAsia="仿宋" w:cs="仿宋"/>
      <w:color w:val="000000"/>
      <w:spacing w:val="5"/>
      <w:kern w:val="28"/>
      <w:sz w:val="28"/>
      <w:szCs w:val="28"/>
    </w:rPr>
  </w:style>
  <w:style w:type="character" w:customStyle="1" w:styleId="142">
    <w:name w:val="Subtitle Char"/>
    <w:basedOn w:val="132"/>
    <w:link w:val="26"/>
    <w:uiPriority w:val="11"/>
    <w:rPr>
      <w:rFonts w:ascii="仿宋" w:hAnsi="仿宋" w:eastAsia="仿宋" w:cs="仿宋"/>
      <w:i/>
      <w:iCs/>
      <w:color w:val="4F81BD" w:themeColor="accent1"/>
      <w:spacing w:val="15"/>
      <w:sz w:val="28"/>
      <w:szCs w:val="28"/>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rFonts w:ascii="仿宋" w:hAnsi="仿宋" w:eastAsia="仿宋" w:cs="仿宋"/>
      <w:sz w:val="28"/>
      <w:szCs w:val="28"/>
    </w:rPr>
  </w:style>
  <w:style w:type="character" w:customStyle="1" w:styleId="147">
    <w:name w:val="Macro Text Char"/>
    <w:basedOn w:val="132"/>
    <w:link w:val="2"/>
    <w:uiPriority w:val="99"/>
    <w:rPr>
      <w:rFonts w:ascii="仿宋" w:hAnsi="仿宋" w:eastAsia="仿宋" w:cs="仿宋"/>
      <w:sz w:val="28"/>
      <w:szCs w:val="28"/>
    </w:rPr>
  </w:style>
  <w:style w:type="paragraph" w:styleId="148">
    <w:name w:val="Quote"/>
    <w:basedOn w:val="1"/>
    <w:next w:val="1"/>
    <w:link w:val="149"/>
    <w:qFormat/>
    <w:uiPriority w:val="29"/>
    <w:rPr>
      <w:rFonts w:ascii="仿宋" w:hAnsi="仿宋" w:eastAsia="仿宋" w:cs="仿宋"/>
      <w:i/>
      <w:iCs/>
      <w:color w:val="000000" w:themeColor="text1"/>
      <w:sz w:val="28"/>
      <w:szCs w:val="28"/>
      <w14:textFill>
        <w14:solidFill>
          <w14:schemeClr w14:val="tx1"/>
        </w14:solidFill>
      </w14:textFill>
    </w:rPr>
  </w:style>
  <w:style w:type="character" w:customStyle="1" w:styleId="149">
    <w:name w:val="Quote Char"/>
    <w:basedOn w:val="132"/>
    <w:link w:val="148"/>
    <w:uiPriority w:val="29"/>
    <w:rPr>
      <w:rFonts w:ascii="仿宋" w:hAnsi="仿宋" w:eastAsia="仿宋" w:cs="仿宋"/>
      <w:i/>
      <w:iCs/>
      <w:color w:val="000000" w:themeColor="text1"/>
      <w:sz w:val="28"/>
      <w:szCs w:val="28"/>
      <w14:textFill>
        <w14:solidFill>
          <w14:schemeClr w14:val="tx1"/>
        </w14:solidFill>
      </w14:textFill>
    </w:rPr>
  </w:style>
  <w:style w:type="character" w:customStyle="1" w:styleId="150">
    <w:name w:val="Heading 4 Char"/>
    <w:basedOn w:val="132"/>
    <w:link w:val="6"/>
    <w:semiHidden/>
    <w:uiPriority w:val="9"/>
    <w:rPr>
      <w:rFonts w:ascii="仿宋" w:hAnsi="仿宋" w:eastAsia="仿宋" w:cs="仿宋"/>
      <w:b/>
      <w:bCs/>
      <w:i/>
      <w:iCs/>
      <w:color w:val="4F81BD" w:themeColor="accent1"/>
      <w:sz w:val="28"/>
      <w:szCs w:val="28"/>
      <w14:textFill>
        <w14:solidFill>
          <w14:schemeClr w14:val="accent1"/>
        </w14:solidFill>
      </w14:textFill>
    </w:rPr>
  </w:style>
  <w:style w:type="character" w:customStyle="1" w:styleId="151">
    <w:name w:val="Heading 5 Char"/>
    <w:basedOn w:val="132"/>
    <w:link w:val="7"/>
    <w:semiHidden/>
    <w:uiPriority w:val="9"/>
    <w:rPr>
      <w:rFonts w:ascii="仿宋" w:hAnsi="仿宋" w:eastAsia="仿宋" w:cs="仿宋"/>
      <w:color w:val="000000"/>
      <w:sz w:val="28"/>
      <w:szCs w:val="28"/>
    </w:rPr>
  </w:style>
  <w:style w:type="character" w:customStyle="1" w:styleId="152">
    <w:name w:val="Heading 6 Char"/>
    <w:basedOn w:val="132"/>
    <w:link w:val="8"/>
    <w:semiHidden/>
    <w:uiPriority w:val="9"/>
    <w:rPr>
      <w:rFonts w:ascii="仿宋" w:hAnsi="仿宋" w:eastAsia="仿宋" w:cs="仿宋"/>
      <w:i/>
      <w:iCs/>
      <w:color w:val="000000"/>
      <w:sz w:val="28"/>
      <w:szCs w:val="28"/>
    </w:rPr>
  </w:style>
  <w:style w:type="character" w:customStyle="1" w:styleId="153">
    <w:name w:val="Heading 7 Char"/>
    <w:basedOn w:val="132"/>
    <w:link w:val="9"/>
    <w:semiHidden/>
    <w:uiPriority w:val="9"/>
    <w:rPr>
      <w:rFonts w:ascii="仿宋" w:hAnsi="仿宋" w:eastAsia="仿宋" w:cs="仿宋"/>
      <w:i/>
      <w:iCs/>
      <w:color w:val="404040" w:themeColor="text1" w:themeTint="BF"/>
      <w:sz w:val="28"/>
      <w:szCs w:val="28"/>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仿宋" w:hAnsi="仿宋" w:eastAsia="仿宋" w:cs="仿宋"/>
      <w:color w:val="4F81BD" w:themeColor="accent1"/>
      <w:sz w:val="28"/>
      <w:szCs w:val="28"/>
      <w14:textFill>
        <w14:solidFill>
          <w14:schemeClr w14:val="accent1"/>
        </w14:solidFill>
      </w14:textFill>
    </w:rPr>
  </w:style>
  <w:style w:type="character" w:customStyle="1" w:styleId="155">
    <w:name w:val="Heading 9 Char"/>
    <w:basedOn w:val="132"/>
    <w:link w:val="11"/>
    <w:semiHidden/>
    <w:uiPriority w:val="9"/>
    <w:rPr>
      <w:rFonts w:ascii="仿宋" w:hAnsi="仿宋" w:eastAsia="仿宋" w:cs="仿宋"/>
      <w:i/>
      <w:iCs/>
      <w:color w:val="404040" w:themeColor="text1" w:themeTint="BF"/>
      <w:sz w:val="28"/>
      <w:szCs w:val="28"/>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rFonts w:ascii="仿宋" w:hAnsi="仿宋" w:eastAsia="仿宋" w:cs="仿宋"/>
      <w:b/>
      <w:bCs/>
      <w:i/>
      <w:iCs/>
      <w:color w:val="4F81BD" w:themeColor="accent1"/>
      <w:sz w:val="28"/>
      <w:szCs w:val="28"/>
      <w14:textFill>
        <w14:solidFill>
          <w14:schemeClr w14:val="accent1"/>
        </w14:solidFill>
      </w14:textFill>
    </w:rPr>
  </w:style>
  <w:style w:type="character" w:customStyle="1" w:styleId="157">
    <w:name w:val="Intense Quote Char"/>
    <w:basedOn w:val="132"/>
    <w:link w:val="156"/>
    <w:uiPriority w:val="30"/>
    <w:rPr>
      <w:rFonts w:ascii="仿宋" w:hAnsi="仿宋" w:eastAsia="仿宋" w:cs="仿宋"/>
      <w:b/>
      <w:bCs/>
      <w:i/>
      <w:iCs/>
      <w:color w:val="4F81BD" w:themeColor="accent1"/>
      <w:sz w:val="28"/>
      <w:szCs w:val="28"/>
      <w14:textFill>
        <w14:solidFill>
          <w14:schemeClr w14:val="accent1"/>
        </w14:solidFill>
      </w14:textFill>
    </w:rPr>
  </w:style>
  <w:style w:type="character" w:customStyle="1" w:styleId="158">
    <w:name w:val="Subtle Emphasis"/>
    <w:basedOn w:val="132"/>
    <w:qFormat/>
    <w:uiPriority w:val="19"/>
    <w:rPr>
      <w:rFonts w:ascii="仿宋" w:hAnsi="仿宋" w:eastAsia="仿宋" w:cs="仿宋"/>
      <w:i/>
      <w:iCs/>
      <w:color w:val="808080" w:themeColor="text1" w:themeTint="80"/>
      <w:sz w:val="28"/>
      <w:szCs w:val="28"/>
      <w14:textFill>
        <w14:solidFill>
          <w14:schemeClr w14:val="tx1">
            <w14:lumMod w14:val="50000"/>
            <w14:lumOff w14:val="50000"/>
          </w14:schemeClr>
        </w14:solidFill>
      </w14:textFill>
    </w:rPr>
  </w:style>
  <w:style w:type="character" w:customStyle="1" w:styleId="159">
    <w:name w:val="Intense Emphasis"/>
    <w:basedOn w:val="132"/>
    <w:qFormat/>
    <w:uiPriority w:val="21"/>
    <w:rPr>
      <w:rFonts w:ascii="仿宋" w:hAnsi="仿宋" w:eastAsia="仿宋" w:cs="仿宋"/>
      <w:b/>
      <w:bCs/>
      <w:i/>
      <w:iCs/>
      <w:color w:val="4F81BD" w:themeColor="accent1"/>
      <w:sz w:val="28"/>
      <w:szCs w:val="28"/>
      <w14:textFill>
        <w14:solidFill>
          <w14:schemeClr w14:val="accent1"/>
        </w14:solidFill>
      </w14:textFill>
    </w:rPr>
  </w:style>
  <w:style w:type="character" w:customStyle="1" w:styleId="160">
    <w:name w:val="Subtle Reference"/>
    <w:basedOn w:val="132"/>
    <w:qFormat/>
    <w:uiPriority w:val="31"/>
    <w:rPr>
      <w:rFonts w:ascii="仿宋" w:hAnsi="仿宋" w:eastAsia="仿宋" w:cs="仿宋"/>
      <w:smallCaps/>
      <w:color w:val="C0504D" w:themeColor="accent2"/>
      <w:sz w:val="28"/>
      <w:szCs w:val="28"/>
      <w:u w:val="single"/>
      <w14:textFill>
        <w14:solidFill>
          <w14:schemeClr w14:val="accent2"/>
        </w14:solidFill>
      </w14:textFill>
    </w:rPr>
  </w:style>
  <w:style w:type="character" w:customStyle="1" w:styleId="161">
    <w:name w:val="Intense Reference"/>
    <w:basedOn w:val="132"/>
    <w:qFormat/>
    <w:uiPriority w:val="32"/>
    <w:rPr>
      <w:rFonts w:ascii="仿宋" w:hAnsi="仿宋" w:eastAsia="仿宋" w:cs="仿宋"/>
      <w:b/>
      <w:bCs/>
      <w:smallCaps/>
      <w:color w:val="C0504D" w:themeColor="accent2"/>
      <w:spacing w:val="5"/>
      <w:sz w:val="28"/>
      <w:szCs w:val="28"/>
      <w:u w:val="single"/>
      <w14:textFill>
        <w14:solidFill>
          <w14:schemeClr w14:val="accent2"/>
        </w14:solidFill>
      </w14:textFill>
    </w:rPr>
  </w:style>
  <w:style w:type="character" w:customStyle="1" w:styleId="162">
    <w:name w:val="Book Title"/>
    <w:basedOn w:val="132"/>
    <w:qFormat/>
    <w:uiPriority w:val="33"/>
    <w:rPr>
      <w:rFonts w:ascii="仿宋" w:hAnsi="仿宋" w:eastAsia="仿宋" w:cs="仿宋"/>
      <w:b/>
      <w:bCs/>
      <w:smallCaps/>
      <w:spacing w:val="5"/>
      <w:sz w:val="28"/>
      <w:szCs w:val="28"/>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61</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2013-12-25T07:15:00Z</dcterms:created>
  <dc:creator>北京薄荷奇点科技有限公司</dc:creator>
  <dc:description>generated by python-docx</dc:description>
  <cp:lastModifiedBy>蔡云珊</cp:lastModifiedBy>
  <dcterms:modified xsi:type="dcterms:W3CDTF">2026-09-11T09:37:40Z</dcterms:modified>
  <dc:subject>生成式人工智能模型备案配套文件</dc:subject>
  <dc:title>小薄荷隐私保护协议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BB671468FCF542F9A7808E6A435DF57E_42</vt:lpwstr>
  </property>
</Properties>
</file>